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F5" w:rsidRPr="00313D89" w:rsidRDefault="00313D89">
      <w:pPr>
        <w:rPr>
          <w:rFonts w:ascii="Times New Roman" w:hAnsi="Times New Roman" w:cs="Times New Roman"/>
          <w:b/>
          <w:sz w:val="28"/>
          <w:szCs w:val="28"/>
        </w:rPr>
      </w:pPr>
      <w:r w:rsidRPr="00313D89">
        <w:rPr>
          <w:rFonts w:ascii="Times New Roman" w:hAnsi="Times New Roman" w:cs="Times New Roman"/>
          <w:b/>
          <w:sz w:val="28"/>
          <w:szCs w:val="28"/>
        </w:rPr>
        <w:t>Карточка №3 (сравнение)</w:t>
      </w:r>
    </w:p>
    <w:p w:rsidR="00313D89" w:rsidRPr="00313D89" w:rsidRDefault="00313D89">
      <w:pPr>
        <w:rPr>
          <w:rFonts w:ascii="Times New Roman" w:hAnsi="Times New Roman" w:cs="Times New Roman"/>
          <w:sz w:val="28"/>
          <w:szCs w:val="28"/>
        </w:rPr>
      </w:pPr>
      <w:r w:rsidRPr="00313D89">
        <w:rPr>
          <w:rFonts w:ascii="Times New Roman" w:hAnsi="Times New Roman" w:cs="Times New Roman"/>
          <w:sz w:val="28"/>
          <w:szCs w:val="28"/>
        </w:rPr>
        <w:t>1. По сравнению с ….</w:t>
      </w:r>
    </w:p>
    <w:p w:rsidR="00313D89" w:rsidRPr="00313D89" w:rsidRDefault="00313D89">
      <w:pPr>
        <w:rPr>
          <w:rFonts w:ascii="Times New Roman" w:hAnsi="Times New Roman" w:cs="Times New Roman"/>
          <w:sz w:val="28"/>
          <w:szCs w:val="28"/>
        </w:rPr>
      </w:pPr>
      <w:r w:rsidRPr="00313D89">
        <w:rPr>
          <w:rFonts w:ascii="Times New Roman" w:hAnsi="Times New Roman" w:cs="Times New Roman"/>
          <w:sz w:val="28"/>
          <w:szCs w:val="28"/>
        </w:rPr>
        <w:t>2. Так же, как и …</w:t>
      </w:r>
    </w:p>
    <w:p w:rsidR="00313D89" w:rsidRPr="00313D89" w:rsidRDefault="00313D89">
      <w:pPr>
        <w:rPr>
          <w:rFonts w:ascii="Times New Roman" w:hAnsi="Times New Roman" w:cs="Times New Roman"/>
          <w:sz w:val="28"/>
          <w:szCs w:val="28"/>
        </w:rPr>
      </w:pPr>
      <w:r w:rsidRPr="00313D89">
        <w:rPr>
          <w:rFonts w:ascii="Times New Roman" w:hAnsi="Times New Roman" w:cs="Times New Roman"/>
          <w:sz w:val="28"/>
          <w:szCs w:val="28"/>
        </w:rPr>
        <w:t>3. Сравнивая …, можно сказать …</w:t>
      </w:r>
    </w:p>
    <w:p w:rsidR="00313D89" w:rsidRPr="00313D89" w:rsidRDefault="00313D89">
      <w:pPr>
        <w:rPr>
          <w:rFonts w:ascii="Times New Roman" w:hAnsi="Times New Roman" w:cs="Times New Roman"/>
          <w:sz w:val="28"/>
          <w:szCs w:val="28"/>
        </w:rPr>
      </w:pPr>
      <w:r w:rsidRPr="00313D89">
        <w:rPr>
          <w:rFonts w:ascii="Times New Roman" w:hAnsi="Times New Roman" w:cs="Times New Roman"/>
          <w:sz w:val="28"/>
          <w:szCs w:val="28"/>
        </w:rPr>
        <w:t>4. Кроме …, еще …</w:t>
      </w:r>
      <w:bookmarkStart w:id="0" w:name="_GoBack"/>
      <w:bookmarkEnd w:id="0"/>
    </w:p>
    <w:p w:rsidR="00313D89" w:rsidRPr="00313D89" w:rsidRDefault="00313D89">
      <w:pPr>
        <w:rPr>
          <w:rFonts w:ascii="Times New Roman" w:hAnsi="Times New Roman" w:cs="Times New Roman"/>
          <w:sz w:val="28"/>
          <w:szCs w:val="28"/>
        </w:rPr>
      </w:pPr>
      <w:r w:rsidRPr="00313D89">
        <w:rPr>
          <w:rFonts w:ascii="Times New Roman" w:hAnsi="Times New Roman" w:cs="Times New Roman"/>
          <w:sz w:val="28"/>
          <w:szCs w:val="28"/>
        </w:rPr>
        <w:t>5. Помимо …</w:t>
      </w:r>
    </w:p>
    <w:p w:rsidR="00313D89" w:rsidRPr="00313D89" w:rsidRDefault="00313D89">
      <w:pPr>
        <w:rPr>
          <w:rFonts w:ascii="Times New Roman" w:hAnsi="Times New Roman" w:cs="Times New Roman"/>
          <w:sz w:val="28"/>
          <w:szCs w:val="28"/>
        </w:rPr>
      </w:pPr>
      <w:r w:rsidRPr="00313D89">
        <w:rPr>
          <w:rFonts w:ascii="Times New Roman" w:hAnsi="Times New Roman" w:cs="Times New Roman"/>
          <w:sz w:val="28"/>
          <w:szCs w:val="28"/>
        </w:rPr>
        <w:t>6. Не только …, а и …</w:t>
      </w:r>
    </w:p>
    <w:p w:rsidR="00313D89" w:rsidRPr="00313D89" w:rsidRDefault="00313D89">
      <w:pPr>
        <w:rPr>
          <w:rFonts w:ascii="Times New Roman" w:hAnsi="Times New Roman" w:cs="Times New Roman"/>
          <w:sz w:val="28"/>
          <w:szCs w:val="28"/>
        </w:rPr>
      </w:pPr>
      <w:r w:rsidRPr="00313D89">
        <w:rPr>
          <w:rFonts w:ascii="Times New Roman" w:hAnsi="Times New Roman" w:cs="Times New Roman"/>
          <w:sz w:val="28"/>
          <w:szCs w:val="28"/>
        </w:rPr>
        <w:t>7. Наряду с …</w:t>
      </w:r>
    </w:p>
    <w:p w:rsidR="00313D89" w:rsidRPr="00313D89" w:rsidRDefault="00313D89">
      <w:pPr>
        <w:rPr>
          <w:rFonts w:ascii="Times New Roman" w:hAnsi="Times New Roman" w:cs="Times New Roman"/>
          <w:sz w:val="28"/>
          <w:szCs w:val="28"/>
        </w:rPr>
      </w:pPr>
      <w:r w:rsidRPr="00313D89">
        <w:rPr>
          <w:rFonts w:ascii="Times New Roman" w:hAnsi="Times New Roman" w:cs="Times New Roman"/>
          <w:sz w:val="28"/>
          <w:szCs w:val="28"/>
        </w:rPr>
        <w:t>8. Если …, то …</w:t>
      </w:r>
    </w:p>
    <w:p w:rsidR="00313D89" w:rsidRPr="00313D89" w:rsidRDefault="00313D89">
      <w:pPr>
        <w:rPr>
          <w:rFonts w:ascii="Times New Roman" w:hAnsi="Times New Roman" w:cs="Times New Roman"/>
          <w:sz w:val="28"/>
          <w:szCs w:val="28"/>
        </w:rPr>
      </w:pPr>
      <w:r w:rsidRPr="00313D89">
        <w:rPr>
          <w:rFonts w:ascii="Times New Roman" w:hAnsi="Times New Roman" w:cs="Times New Roman"/>
          <w:sz w:val="28"/>
          <w:szCs w:val="28"/>
        </w:rPr>
        <w:t>9. Как …, так и …</w:t>
      </w:r>
    </w:p>
    <w:p w:rsidR="00313D89" w:rsidRPr="00313D89" w:rsidRDefault="00313D89">
      <w:pPr>
        <w:rPr>
          <w:rFonts w:ascii="Times New Roman" w:hAnsi="Times New Roman" w:cs="Times New Roman"/>
          <w:sz w:val="28"/>
          <w:szCs w:val="28"/>
        </w:rPr>
      </w:pPr>
      <w:r w:rsidRPr="00313D89">
        <w:rPr>
          <w:rFonts w:ascii="Times New Roman" w:hAnsi="Times New Roman" w:cs="Times New Roman"/>
          <w:sz w:val="28"/>
          <w:szCs w:val="28"/>
        </w:rPr>
        <w:t>10. В отличие от …</w:t>
      </w:r>
    </w:p>
    <w:p w:rsidR="00313D89" w:rsidRPr="00313D89" w:rsidRDefault="00313D89">
      <w:pPr>
        <w:rPr>
          <w:rFonts w:ascii="Times New Roman" w:hAnsi="Times New Roman" w:cs="Times New Roman"/>
          <w:sz w:val="24"/>
          <w:szCs w:val="24"/>
        </w:rPr>
      </w:pPr>
    </w:p>
    <w:sectPr w:rsidR="00313D89" w:rsidRPr="0031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EB"/>
    <w:rsid w:val="001E09EB"/>
    <w:rsid w:val="00313D89"/>
    <w:rsid w:val="008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026B-9CCA-46BA-B8CA-F6F67CA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2020-04-30T13:03:00Z</cp:lastPrinted>
  <dcterms:created xsi:type="dcterms:W3CDTF">2020-04-30T12:57:00Z</dcterms:created>
  <dcterms:modified xsi:type="dcterms:W3CDTF">2020-04-30T13:04:00Z</dcterms:modified>
</cp:coreProperties>
</file>