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680" w:rsidRPr="00BC6680" w:rsidRDefault="00BC6680" w:rsidP="00BC6680">
      <w:pPr>
        <w:ind w:firstLine="709"/>
        <w:jc w:val="both"/>
        <w:rPr>
          <w:rFonts w:ascii="Times New Roman" w:hAnsi="Times New Roman" w:cs="Times New Roman"/>
          <w:sz w:val="24"/>
          <w:szCs w:val="24"/>
        </w:rPr>
      </w:pPr>
      <w:r w:rsidRPr="00BC6680">
        <w:rPr>
          <w:rFonts w:ascii="Times New Roman" w:hAnsi="Times New Roman" w:cs="Times New Roman"/>
          <w:sz w:val="24"/>
          <w:szCs w:val="24"/>
        </w:rPr>
        <w:t>Ведение операций по банковским вкладам</w:t>
      </w:r>
    </w:p>
    <w:p w:rsidR="00975AD7" w:rsidRPr="00D84716" w:rsidRDefault="00BC6680" w:rsidP="00BC6680">
      <w:pPr>
        <w:ind w:firstLine="709"/>
        <w:jc w:val="both"/>
        <w:rPr>
          <w:rFonts w:ascii="Times New Roman" w:hAnsi="Times New Roman" w:cs="Times New Roman"/>
          <w:b/>
          <w:sz w:val="24"/>
          <w:szCs w:val="24"/>
        </w:rPr>
      </w:pPr>
      <w:r w:rsidRPr="00D84716">
        <w:rPr>
          <w:rFonts w:ascii="Times New Roman" w:hAnsi="Times New Roman" w:cs="Times New Roman"/>
          <w:b/>
          <w:sz w:val="24"/>
          <w:szCs w:val="24"/>
        </w:rPr>
        <w:t xml:space="preserve">5. </w:t>
      </w:r>
      <w:r w:rsidR="00975AD7" w:rsidRPr="00D84716">
        <w:rPr>
          <w:rFonts w:ascii="Times New Roman" w:hAnsi="Times New Roman" w:cs="Times New Roman"/>
          <w:b/>
          <w:sz w:val="24"/>
          <w:szCs w:val="24"/>
        </w:rPr>
        <w:t>Виды вкладов, открываемых в рублях и иностранной валюте</w:t>
      </w:r>
    </w:p>
    <w:p w:rsidR="00975AD7" w:rsidRPr="00BC6680" w:rsidRDefault="00975AD7" w:rsidP="00BC6680">
      <w:pPr>
        <w:ind w:firstLine="709"/>
        <w:jc w:val="both"/>
        <w:rPr>
          <w:rFonts w:ascii="Times New Roman" w:hAnsi="Times New Roman" w:cs="Times New Roman"/>
          <w:sz w:val="24"/>
          <w:szCs w:val="24"/>
        </w:rPr>
      </w:pPr>
      <w:r w:rsidRPr="00BC6680">
        <w:rPr>
          <w:rFonts w:ascii="Times New Roman" w:hAnsi="Times New Roman" w:cs="Times New Roman"/>
          <w:sz w:val="24"/>
          <w:szCs w:val="24"/>
        </w:rPr>
        <w:t xml:space="preserve"> В Гражданском кодексе говорится,</w:t>
      </w:r>
      <w:r w:rsidR="00BC6680" w:rsidRPr="00BC6680">
        <w:rPr>
          <w:rFonts w:ascii="Times New Roman" w:hAnsi="Times New Roman" w:cs="Times New Roman"/>
          <w:sz w:val="24"/>
          <w:szCs w:val="24"/>
        </w:rPr>
        <w:t xml:space="preserve"> что вклады бывают двух видов: срочные </w:t>
      </w:r>
      <w:proofErr w:type="gramStart"/>
      <w:r w:rsidR="00BC6680" w:rsidRPr="00BC6680">
        <w:rPr>
          <w:rFonts w:ascii="Times New Roman" w:hAnsi="Times New Roman" w:cs="Times New Roman"/>
          <w:sz w:val="24"/>
          <w:szCs w:val="24"/>
        </w:rPr>
        <w:t>и</w:t>
      </w:r>
      <w:r w:rsidRPr="00BC6680">
        <w:rPr>
          <w:rFonts w:ascii="Times New Roman" w:hAnsi="Times New Roman" w:cs="Times New Roman"/>
          <w:sz w:val="24"/>
          <w:szCs w:val="24"/>
        </w:rPr>
        <w:t xml:space="preserve">  до</w:t>
      </w:r>
      <w:proofErr w:type="gramEnd"/>
      <w:r w:rsidRPr="00BC6680">
        <w:rPr>
          <w:rFonts w:ascii="Times New Roman" w:hAnsi="Times New Roman" w:cs="Times New Roman"/>
          <w:sz w:val="24"/>
          <w:szCs w:val="24"/>
        </w:rPr>
        <w:t xml:space="preserve"> востребования. </w:t>
      </w:r>
    </w:p>
    <w:p w:rsidR="00975AD7" w:rsidRPr="00BC6680" w:rsidRDefault="00975AD7" w:rsidP="00BC6680">
      <w:pPr>
        <w:ind w:firstLine="709"/>
        <w:jc w:val="both"/>
        <w:rPr>
          <w:rFonts w:ascii="Times New Roman" w:hAnsi="Times New Roman" w:cs="Times New Roman"/>
          <w:sz w:val="24"/>
          <w:szCs w:val="24"/>
        </w:rPr>
      </w:pPr>
      <w:r w:rsidRPr="00BC6680">
        <w:rPr>
          <w:rFonts w:ascii="Times New Roman" w:hAnsi="Times New Roman" w:cs="Times New Roman"/>
          <w:sz w:val="24"/>
          <w:szCs w:val="24"/>
        </w:rPr>
        <w:t>В свою очередь, в банковской практике вклады под проценты пре</w:t>
      </w:r>
      <w:r w:rsidR="00644FAF" w:rsidRPr="00BC6680">
        <w:rPr>
          <w:rFonts w:ascii="Times New Roman" w:hAnsi="Times New Roman" w:cs="Times New Roman"/>
          <w:sz w:val="24"/>
          <w:szCs w:val="24"/>
        </w:rPr>
        <w:t xml:space="preserve">длагаются нескольких </w:t>
      </w:r>
      <w:r w:rsidRPr="00BC6680">
        <w:rPr>
          <w:rFonts w:ascii="Times New Roman" w:hAnsi="Times New Roman" w:cs="Times New Roman"/>
          <w:sz w:val="24"/>
          <w:szCs w:val="24"/>
        </w:rPr>
        <w:t>видов:  </w:t>
      </w:r>
    </w:p>
    <w:p w:rsidR="00975AD7" w:rsidRPr="00BC6680" w:rsidRDefault="00975AD7" w:rsidP="00BC6680">
      <w:pPr>
        <w:ind w:firstLine="709"/>
        <w:jc w:val="both"/>
        <w:rPr>
          <w:rFonts w:ascii="Times New Roman" w:hAnsi="Times New Roman" w:cs="Times New Roman"/>
          <w:sz w:val="24"/>
          <w:szCs w:val="24"/>
        </w:rPr>
      </w:pPr>
      <w:r w:rsidRPr="00BC6680">
        <w:rPr>
          <w:rFonts w:ascii="Times New Roman" w:hAnsi="Times New Roman" w:cs="Times New Roman"/>
          <w:sz w:val="24"/>
          <w:szCs w:val="24"/>
        </w:rPr>
        <w:t>- расчетные;</w:t>
      </w:r>
    </w:p>
    <w:p w:rsidR="00975AD7" w:rsidRPr="00BC6680" w:rsidRDefault="00975AD7" w:rsidP="00BC6680">
      <w:pPr>
        <w:ind w:firstLine="709"/>
        <w:jc w:val="both"/>
        <w:rPr>
          <w:rFonts w:ascii="Times New Roman" w:hAnsi="Times New Roman" w:cs="Times New Roman"/>
          <w:sz w:val="24"/>
          <w:szCs w:val="24"/>
        </w:rPr>
      </w:pPr>
      <w:r w:rsidRPr="00BC6680">
        <w:rPr>
          <w:rFonts w:ascii="Times New Roman" w:hAnsi="Times New Roman" w:cs="Times New Roman"/>
          <w:sz w:val="24"/>
          <w:szCs w:val="24"/>
        </w:rPr>
        <w:t>- до востребования;</w:t>
      </w:r>
    </w:p>
    <w:p w:rsidR="00975AD7" w:rsidRPr="00BC6680" w:rsidRDefault="00975AD7" w:rsidP="00BC6680">
      <w:pPr>
        <w:ind w:firstLine="709"/>
        <w:jc w:val="both"/>
        <w:rPr>
          <w:rFonts w:ascii="Times New Roman" w:hAnsi="Times New Roman" w:cs="Times New Roman"/>
          <w:sz w:val="24"/>
          <w:szCs w:val="24"/>
        </w:rPr>
      </w:pPr>
      <w:r w:rsidRPr="00BC6680">
        <w:rPr>
          <w:rFonts w:ascii="Times New Roman" w:hAnsi="Times New Roman" w:cs="Times New Roman"/>
          <w:sz w:val="24"/>
          <w:szCs w:val="24"/>
        </w:rPr>
        <w:t>- срочные;</w:t>
      </w:r>
    </w:p>
    <w:p w:rsidR="00644FAF" w:rsidRPr="00BC6680" w:rsidRDefault="00644FAF" w:rsidP="00BC6680">
      <w:pPr>
        <w:ind w:firstLine="709"/>
        <w:jc w:val="both"/>
        <w:rPr>
          <w:rFonts w:ascii="Times New Roman" w:hAnsi="Times New Roman" w:cs="Times New Roman"/>
          <w:sz w:val="24"/>
          <w:szCs w:val="24"/>
        </w:rPr>
      </w:pPr>
      <w:r w:rsidRPr="00BC6680">
        <w:rPr>
          <w:rFonts w:ascii="Times New Roman" w:hAnsi="Times New Roman" w:cs="Times New Roman"/>
          <w:sz w:val="24"/>
          <w:szCs w:val="24"/>
        </w:rPr>
        <w:t>- индексируемые;</w:t>
      </w:r>
    </w:p>
    <w:p w:rsidR="00644FAF" w:rsidRPr="00BC6680" w:rsidRDefault="00644FAF" w:rsidP="00BC6680">
      <w:pPr>
        <w:ind w:firstLine="709"/>
        <w:jc w:val="both"/>
        <w:rPr>
          <w:rFonts w:ascii="Times New Roman" w:hAnsi="Times New Roman" w:cs="Times New Roman"/>
          <w:sz w:val="24"/>
          <w:szCs w:val="24"/>
        </w:rPr>
      </w:pPr>
      <w:r w:rsidRPr="00BC6680">
        <w:rPr>
          <w:rFonts w:ascii="Times New Roman" w:hAnsi="Times New Roman" w:cs="Times New Roman"/>
          <w:sz w:val="24"/>
          <w:szCs w:val="24"/>
        </w:rPr>
        <w:t>- инвестиционные;</w:t>
      </w:r>
    </w:p>
    <w:p w:rsidR="00644FAF" w:rsidRPr="00BC6680" w:rsidRDefault="00644FAF" w:rsidP="00BC6680">
      <w:pPr>
        <w:ind w:firstLine="709"/>
        <w:jc w:val="both"/>
        <w:rPr>
          <w:rFonts w:ascii="Times New Roman" w:hAnsi="Times New Roman" w:cs="Times New Roman"/>
          <w:sz w:val="24"/>
          <w:szCs w:val="24"/>
        </w:rPr>
      </w:pPr>
      <w:r w:rsidRPr="00BC6680">
        <w:rPr>
          <w:rFonts w:ascii="Times New Roman" w:hAnsi="Times New Roman" w:cs="Times New Roman"/>
          <w:sz w:val="24"/>
          <w:szCs w:val="24"/>
        </w:rPr>
        <w:t>- накопительные;</w:t>
      </w:r>
    </w:p>
    <w:p w:rsidR="00644FAF" w:rsidRPr="00BC6680" w:rsidRDefault="00644FAF" w:rsidP="00BC6680">
      <w:pPr>
        <w:ind w:firstLine="709"/>
        <w:jc w:val="both"/>
        <w:rPr>
          <w:rFonts w:ascii="Times New Roman" w:hAnsi="Times New Roman" w:cs="Times New Roman"/>
          <w:sz w:val="24"/>
          <w:szCs w:val="24"/>
        </w:rPr>
      </w:pPr>
      <w:r w:rsidRPr="00BC6680">
        <w:rPr>
          <w:rFonts w:ascii="Times New Roman" w:hAnsi="Times New Roman" w:cs="Times New Roman"/>
          <w:sz w:val="24"/>
          <w:szCs w:val="24"/>
        </w:rPr>
        <w:t>- метал</w:t>
      </w:r>
      <w:r w:rsidR="00BC6680" w:rsidRPr="00BC6680">
        <w:rPr>
          <w:rFonts w:ascii="Times New Roman" w:hAnsi="Times New Roman" w:cs="Times New Roman"/>
          <w:sz w:val="24"/>
          <w:szCs w:val="24"/>
        </w:rPr>
        <w:t>л</w:t>
      </w:r>
      <w:r w:rsidRPr="00BC6680">
        <w:rPr>
          <w:rFonts w:ascii="Times New Roman" w:hAnsi="Times New Roman" w:cs="Times New Roman"/>
          <w:sz w:val="24"/>
          <w:szCs w:val="24"/>
        </w:rPr>
        <w:t>ические;</w:t>
      </w:r>
    </w:p>
    <w:p w:rsidR="00975AD7" w:rsidRPr="00BC6680" w:rsidRDefault="00975AD7" w:rsidP="00BC6680">
      <w:pPr>
        <w:ind w:firstLine="709"/>
        <w:jc w:val="both"/>
        <w:rPr>
          <w:rFonts w:ascii="Times New Roman" w:hAnsi="Times New Roman" w:cs="Times New Roman"/>
          <w:sz w:val="24"/>
          <w:szCs w:val="24"/>
        </w:rPr>
      </w:pPr>
      <w:r w:rsidRPr="00BC6680">
        <w:rPr>
          <w:rFonts w:ascii="Times New Roman" w:hAnsi="Times New Roman" w:cs="Times New Roman"/>
          <w:sz w:val="24"/>
          <w:szCs w:val="24"/>
        </w:rPr>
        <w:t xml:space="preserve"> Расчетный вклад – это пополняемый вклад с возможностью частичного изъятия средств. Такие вклады – это аналог текущего счета с хорошей процентной ставкой: можно и класть деньги, и брать их, с одним условием, что размер минимального взноса и сроки пополнения, а также сумма неснижаемого остатка (менее которой не должно оставаться на счете) заранее прописываются в договоре. Процентная ставка более выгодная, чем на вклады до востребования, но не такая большая, как на срочные вклады. Такие вклады обычно с возможностью либо капитализировать проценты (добавлять их к вкладу), либо ежемесячно выплачивать их наличными или на карточку. </w:t>
      </w:r>
    </w:p>
    <w:p w:rsidR="00975AD7" w:rsidRPr="00BC6680" w:rsidRDefault="00975AD7" w:rsidP="00BC6680">
      <w:pPr>
        <w:ind w:firstLine="709"/>
        <w:jc w:val="both"/>
        <w:rPr>
          <w:rFonts w:ascii="Times New Roman" w:hAnsi="Times New Roman" w:cs="Times New Roman"/>
          <w:sz w:val="24"/>
          <w:szCs w:val="24"/>
        </w:rPr>
      </w:pPr>
      <w:r w:rsidRPr="00BC6680">
        <w:rPr>
          <w:rFonts w:ascii="Times New Roman" w:hAnsi="Times New Roman" w:cs="Times New Roman"/>
          <w:sz w:val="24"/>
          <w:szCs w:val="24"/>
        </w:rPr>
        <w:t>Капитализация – это такой способ начисления процентов по депозиту, когда по истечении некоторого календарного периода (месяц, год) происходит начисление процентов по банковскому вкладу</w:t>
      </w:r>
      <w:r w:rsidR="00BC6680" w:rsidRPr="00BC6680">
        <w:rPr>
          <w:rFonts w:ascii="Times New Roman" w:hAnsi="Times New Roman" w:cs="Times New Roman"/>
          <w:sz w:val="24"/>
          <w:szCs w:val="24"/>
        </w:rPr>
        <w:t xml:space="preserve"> и причисление их ко вкладу</w:t>
      </w:r>
      <w:r w:rsidRPr="00BC6680">
        <w:rPr>
          <w:rFonts w:ascii="Times New Roman" w:hAnsi="Times New Roman" w:cs="Times New Roman"/>
          <w:sz w:val="24"/>
          <w:szCs w:val="24"/>
        </w:rPr>
        <w:t xml:space="preserve">. Причем </w:t>
      </w:r>
      <w:r w:rsidR="00BC6680" w:rsidRPr="00BC6680">
        <w:rPr>
          <w:rFonts w:ascii="Times New Roman" w:hAnsi="Times New Roman" w:cs="Times New Roman"/>
          <w:sz w:val="24"/>
          <w:szCs w:val="24"/>
        </w:rPr>
        <w:t xml:space="preserve">последующее </w:t>
      </w:r>
      <w:r w:rsidRPr="00BC6680">
        <w:rPr>
          <w:rFonts w:ascii="Times New Roman" w:hAnsi="Times New Roman" w:cs="Times New Roman"/>
          <w:sz w:val="24"/>
          <w:szCs w:val="24"/>
        </w:rPr>
        <w:t xml:space="preserve">начисление </w:t>
      </w:r>
      <w:r w:rsidR="00BC6680" w:rsidRPr="00BC6680">
        <w:rPr>
          <w:rFonts w:ascii="Times New Roman" w:hAnsi="Times New Roman" w:cs="Times New Roman"/>
          <w:sz w:val="24"/>
          <w:szCs w:val="24"/>
        </w:rPr>
        <w:t xml:space="preserve">процентов </w:t>
      </w:r>
      <w:r w:rsidRPr="00BC6680">
        <w:rPr>
          <w:rFonts w:ascii="Times New Roman" w:hAnsi="Times New Roman" w:cs="Times New Roman"/>
          <w:sz w:val="24"/>
          <w:szCs w:val="24"/>
        </w:rPr>
        <w:t>осуществляется на сум</w:t>
      </w:r>
      <w:r w:rsidR="005963A1" w:rsidRPr="00BC6680">
        <w:rPr>
          <w:rFonts w:ascii="Times New Roman" w:hAnsi="Times New Roman" w:cs="Times New Roman"/>
          <w:sz w:val="24"/>
          <w:szCs w:val="24"/>
        </w:rPr>
        <w:t>му вклада с учетом процентов, при</w:t>
      </w:r>
      <w:r w:rsidRPr="00BC6680">
        <w:rPr>
          <w:rFonts w:ascii="Times New Roman" w:hAnsi="Times New Roman" w:cs="Times New Roman"/>
          <w:sz w:val="24"/>
          <w:szCs w:val="24"/>
        </w:rPr>
        <w:t xml:space="preserve">численных в предыдущем периоде. </w:t>
      </w:r>
    </w:p>
    <w:p w:rsidR="00975AD7" w:rsidRPr="00BC6680" w:rsidRDefault="00975AD7" w:rsidP="00BC6680">
      <w:pPr>
        <w:ind w:firstLine="709"/>
        <w:jc w:val="both"/>
        <w:rPr>
          <w:rFonts w:ascii="Times New Roman" w:hAnsi="Times New Roman" w:cs="Times New Roman"/>
          <w:sz w:val="24"/>
          <w:szCs w:val="24"/>
        </w:rPr>
      </w:pPr>
      <w:r w:rsidRPr="00BC6680">
        <w:rPr>
          <w:rFonts w:ascii="Times New Roman" w:hAnsi="Times New Roman" w:cs="Times New Roman"/>
          <w:sz w:val="24"/>
          <w:szCs w:val="24"/>
        </w:rPr>
        <w:t xml:space="preserve">Пример: имеем банковский вклад в размере, допустим, 10 000 рублей с условием ежегодной капитализации и процентной ставкой 9% годовых. По истечении 1-го года будут начислены проценты в размере 900 рублей. По окончании 2-го года хранения денег в банке проценты уже начисляются на сумму 10900 рублей и составят 981 рубль. По прошествии 5 лет общая сумма начисленных по банковскому вкладу процентов достигнет 5 386 рублей 24 копейки. </w:t>
      </w:r>
    </w:p>
    <w:p w:rsidR="00975AD7" w:rsidRPr="00BC6680" w:rsidRDefault="00975AD7" w:rsidP="00BC6680">
      <w:pPr>
        <w:ind w:firstLine="709"/>
        <w:jc w:val="both"/>
        <w:rPr>
          <w:rFonts w:ascii="Times New Roman" w:hAnsi="Times New Roman" w:cs="Times New Roman"/>
          <w:sz w:val="24"/>
          <w:szCs w:val="24"/>
        </w:rPr>
      </w:pPr>
      <w:r w:rsidRPr="00BC6680">
        <w:rPr>
          <w:rFonts w:ascii="Times New Roman" w:hAnsi="Times New Roman" w:cs="Times New Roman"/>
          <w:sz w:val="24"/>
          <w:szCs w:val="24"/>
        </w:rPr>
        <w:t>Если бы капитализация не производилась, проценты начислялись бы только на сумму 10 000 рублей и по прошествии 5 лет составили бы 4 500 рублей. Очевидно, что капитализация выгодна. Более того, с увеличением срока хранения денег капитализация приносит просто огромную прибыль. Те же 9% годовых, при ежегодной капитализации через 100 лет увеличат капитал до суммы более 50 000 000 рублей. Тогда как без капитализации сумма банковского вклада за тот же период достигла бы лишь 100 000 рублей. Но когда речь идет о таких сроках, то понятно, что воспользоваться банковским вкладом через 100</w:t>
      </w:r>
      <w:r w:rsidR="00BC6680">
        <w:rPr>
          <w:rFonts w:ascii="Times New Roman" w:hAnsi="Times New Roman" w:cs="Times New Roman"/>
          <w:sz w:val="24"/>
          <w:szCs w:val="24"/>
        </w:rPr>
        <w:t xml:space="preserve"> лет смогут лишь в</w:t>
      </w:r>
      <w:r w:rsidRPr="00BC6680">
        <w:rPr>
          <w:rFonts w:ascii="Times New Roman" w:hAnsi="Times New Roman" w:cs="Times New Roman"/>
          <w:sz w:val="24"/>
          <w:szCs w:val="24"/>
        </w:rPr>
        <w:t>аши дети или внуки, но сама идея капитализации весьма заманчива.  </w:t>
      </w:r>
    </w:p>
    <w:p w:rsidR="00644FAF" w:rsidRPr="00BC6680" w:rsidRDefault="00644FAF" w:rsidP="00BC6680">
      <w:pPr>
        <w:ind w:firstLine="709"/>
        <w:jc w:val="both"/>
        <w:rPr>
          <w:rFonts w:ascii="Times New Roman" w:hAnsi="Times New Roman" w:cs="Times New Roman"/>
          <w:sz w:val="24"/>
          <w:szCs w:val="24"/>
        </w:rPr>
      </w:pPr>
      <w:r w:rsidRPr="00BC6680">
        <w:rPr>
          <w:rFonts w:ascii="Times New Roman" w:hAnsi="Times New Roman" w:cs="Times New Roman"/>
          <w:sz w:val="24"/>
          <w:szCs w:val="24"/>
        </w:rPr>
        <w:lastRenderedPageBreak/>
        <w:t>Вклад до во</w:t>
      </w:r>
      <w:bookmarkStart w:id="0" w:name="_GoBack"/>
      <w:bookmarkEnd w:id="0"/>
      <w:r w:rsidRPr="00BC6680">
        <w:rPr>
          <w:rFonts w:ascii="Times New Roman" w:hAnsi="Times New Roman" w:cs="Times New Roman"/>
          <w:sz w:val="24"/>
          <w:szCs w:val="24"/>
        </w:rPr>
        <w:t>стребования</w:t>
      </w:r>
      <w:r w:rsidR="00975AD7" w:rsidRPr="00BC6680">
        <w:rPr>
          <w:rFonts w:ascii="Times New Roman" w:hAnsi="Times New Roman" w:cs="Times New Roman"/>
          <w:sz w:val="24"/>
          <w:szCs w:val="24"/>
        </w:rPr>
        <w:t>. На него можно класть и с него можно снимать любые суммы в любое удобное для вас время. Такой вклад есть во всех банках. Этот вклад можно открыть в любой валюте, с которой может работать данная финансово-кредитная организация. Правда, имеется один существенный минус: это мизерная процентная ставка на таких вкладах, она составляет где-то в среднем около 0,1-</w:t>
      </w:r>
      <w:r w:rsidRPr="00BC6680">
        <w:rPr>
          <w:rFonts w:ascii="Times New Roman" w:hAnsi="Times New Roman" w:cs="Times New Roman"/>
          <w:sz w:val="24"/>
          <w:szCs w:val="24"/>
        </w:rPr>
        <w:t>1</w:t>
      </w:r>
      <w:r w:rsidR="00975AD7" w:rsidRPr="00BC6680">
        <w:rPr>
          <w:rFonts w:ascii="Times New Roman" w:hAnsi="Times New Roman" w:cs="Times New Roman"/>
          <w:sz w:val="24"/>
          <w:szCs w:val="24"/>
        </w:rPr>
        <w:t>% годовых в любой валюте.  </w:t>
      </w:r>
    </w:p>
    <w:p w:rsidR="00644FAF" w:rsidRPr="00BC6680" w:rsidRDefault="00975AD7" w:rsidP="00BC6680">
      <w:pPr>
        <w:ind w:firstLine="709"/>
        <w:jc w:val="both"/>
        <w:rPr>
          <w:rFonts w:ascii="Times New Roman" w:hAnsi="Times New Roman" w:cs="Times New Roman"/>
          <w:sz w:val="24"/>
          <w:szCs w:val="24"/>
        </w:rPr>
      </w:pPr>
      <w:r w:rsidRPr="00BC6680">
        <w:rPr>
          <w:rFonts w:ascii="Times New Roman" w:hAnsi="Times New Roman" w:cs="Times New Roman"/>
          <w:sz w:val="24"/>
          <w:szCs w:val="24"/>
        </w:rPr>
        <w:t xml:space="preserve">Срочный </w:t>
      </w:r>
      <w:r w:rsidR="00BC6680">
        <w:rPr>
          <w:rFonts w:ascii="Times New Roman" w:hAnsi="Times New Roman" w:cs="Times New Roman"/>
          <w:sz w:val="24"/>
          <w:szCs w:val="24"/>
        </w:rPr>
        <w:t>вклад.</w:t>
      </w:r>
      <w:r w:rsidRPr="00BC6680">
        <w:rPr>
          <w:rFonts w:ascii="Times New Roman" w:hAnsi="Times New Roman" w:cs="Times New Roman"/>
          <w:sz w:val="24"/>
          <w:szCs w:val="24"/>
        </w:rPr>
        <w:t xml:space="preserve"> </w:t>
      </w:r>
      <w:r w:rsidR="00BC6680">
        <w:rPr>
          <w:rFonts w:ascii="Times New Roman" w:hAnsi="Times New Roman" w:cs="Times New Roman"/>
          <w:sz w:val="24"/>
          <w:szCs w:val="24"/>
        </w:rPr>
        <w:t>Он подразумевае</w:t>
      </w:r>
      <w:r w:rsidRPr="00BC6680">
        <w:rPr>
          <w:rFonts w:ascii="Times New Roman" w:hAnsi="Times New Roman" w:cs="Times New Roman"/>
          <w:sz w:val="24"/>
          <w:szCs w:val="24"/>
        </w:rPr>
        <w:t>т договор на какой-то определенный срок: например, на 3, 6, 9, 12, 24 месяца, и т.д. Чем дольше срок вклада, тем выше процентную ставку ставит банк. В среднем, проценты банковских вкладов срочно</w:t>
      </w:r>
      <w:r w:rsidR="00BC6680">
        <w:rPr>
          <w:rFonts w:ascii="Times New Roman" w:hAnsi="Times New Roman" w:cs="Times New Roman"/>
          <w:sz w:val="24"/>
          <w:szCs w:val="24"/>
        </w:rPr>
        <w:t>й категории могут достигать 6-10</w:t>
      </w:r>
      <w:r w:rsidRPr="00BC6680">
        <w:rPr>
          <w:rFonts w:ascii="Times New Roman" w:hAnsi="Times New Roman" w:cs="Times New Roman"/>
          <w:sz w:val="24"/>
          <w:szCs w:val="24"/>
        </w:rPr>
        <w:t>% годовых в</w:t>
      </w:r>
      <w:r w:rsidR="00BC6680">
        <w:rPr>
          <w:rFonts w:ascii="Times New Roman" w:hAnsi="Times New Roman" w:cs="Times New Roman"/>
          <w:sz w:val="24"/>
          <w:szCs w:val="24"/>
        </w:rPr>
        <w:t xml:space="preserve"> рублях и 3-6</w:t>
      </w:r>
      <w:r w:rsidRPr="00BC6680">
        <w:rPr>
          <w:rFonts w:ascii="Times New Roman" w:hAnsi="Times New Roman" w:cs="Times New Roman"/>
          <w:sz w:val="24"/>
          <w:szCs w:val="24"/>
        </w:rPr>
        <w:t>% в валюте. Доходность также зависит от суммы (чем больше сумма, тем больше ставка) и от частоты начисления процентов (чем чаще, тем меньше доходность). При этом, срок снятия денег со счета не может быть ни больше, ни меньше оговоренного. Если по каким-то причинам вы не сняли средства вовремя, то банк переводит их на счет до востребования или продляет действие договора. У срочных счетов есть два минуса. Первый – это то, что срочный счет нельзя пополнять. И второй, еще более серьезный – если вам вдруг срочно понадобятся эти деньги, и вы заберете их раньше указанного срока (пусть даже на день раньше), то вы потеряете свои проценты по этому счету.  </w:t>
      </w:r>
    </w:p>
    <w:p w:rsidR="00644FAF" w:rsidRPr="00BC6680" w:rsidRDefault="00975AD7" w:rsidP="00BC6680">
      <w:pPr>
        <w:ind w:firstLine="709"/>
        <w:jc w:val="both"/>
        <w:rPr>
          <w:rFonts w:ascii="Times New Roman" w:hAnsi="Times New Roman" w:cs="Times New Roman"/>
          <w:sz w:val="24"/>
          <w:szCs w:val="24"/>
        </w:rPr>
      </w:pPr>
      <w:r w:rsidRPr="00BC6680">
        <w:rPr>
          <w:rFonts w:ascii="Times New Roman" w:hAnsi="Times New Roman" w:cs="Times New Roman"/>
          <w:sz w:val="24"/>
          <w:szCs w:val="24"/>
        </w:rPr>
        <w:t>Индексируемый вклад</w:t>
      </w:r>
      <w:r w:rsidR="00644FAF" w:rsidRPr="00BC6680">
        <w:rPr>
          <w:rFonts w:ascii="Times New Roman" w:hAnsi="Times New Roman" w:cs="Times New Roman"/>
          <w:sz w:val="24"/>
          <w:szCs w:val="24"/>
        </w:rPr>
        <w:t>.</w:t>
      </w:r>
      <w:r w:rsidRPr="00BC6680">
        <w:rPr>
          <w:rFonts w:ascii="Times New Roman" w:hAnsi="Times New Roman" w:cs="Times New Roman"/>
          <w:sz w:val="24"/>
          <w:szCs w:val="24"/>
        </w:rPr>
        <w:t>  Это вклад с изменяемой процентной ставкой, которая может зависеть от изменения какого-либо важного рыночного показателя (фондовые индексы, курсы доллара или евро, цена на нефть и т.д.) Предсказать доход в данном случае невозможно, но банк предоставляет гарантию на минимальный доход около 1% годовых. Индексируемые вклады также, как правило, являются срочными.  </w:t>
      </w:r>
    </w:p>
    <w:p w:rsidR="00644FAF" w:rsidRPr="00BC6680" w:rsidRDefault="00975AD7" w:rsidP="00BC6680">
      <w:pPr>
        <w:ind w:firstLine="709"/>
        <w:jc w:val="both"/>
        <w:rPr>
          <w:rFonts w:ascii="Times New Roman" w:hAnsi="Times New Roman" w:cs="Times New Roman"/>
          <w:sz w:val="24"/>
          <w:szCs w:val="24"/>
        </w:rPr>
      </w:pPr>
      <w:r w:rsidRPr="00BC6680">
        <w:rPr>
          <w:rFonts w:ascii="Times New Roman" w:hAnsi="Times New Roman" w:cs="Times New Roman"/>
          <w:sz w:val="24"/>
          <w:szCs w:val="24"/>
        </w:rPr>
        <w:t>Инвестиционный вклад</w:t>
      </w:r>
      <w:r w:rsidR="00BC6680">
        <w:rPr>
          <w:rFonts w:ascii="Times New Roman" w:hAnsi="Times New Roman" w:cs="Times New Roman"/>
          <w:sz w:val="24"/>
          <w:szCs w:val="24"/>
        </w:rPr>
        <w:t>.</w:t>
      </w:r>
      <w:r w:rsidRPr="00BC6680">
        <w:rPr>
          <w:rFonts w:ascii="Times New Roman" w:hAnsi="Times New Roman" w:cs="Times New Roman"/>
          <w:sz w:val="24"/>
          <w:szCs w:val="24"/>
        </w:rPr>
        <w:t xml:space="preserve"> В отличие от индексируемого д</w:t>
      </w:r>
      <w:r w:rsidR="00BC6680">
        <w:rPr>
          <w:rFonts w:ascii="Times New Roman" w:hAnsi="Times New Roman" w:cs="Times New Roman"/>
          <w:sz w:val="24"/>
          <w:szCs w:val="24"/>
        </w:rPr>
        <w:t xml:space="preserve">епозита инвестиционный депозит </w:t>
      </w:r>
      <w:r w:rsidRPr="00BC6680">
        <w:rPr>
          <w:rFonts w:ascii="Times New Roman" w:hAnsi="Times New Roman" w:cs="Times New Roman"/>
          <w:sz w:val="24"/>
          <w:szCs w:val="24"/>
        </w:rPr>
        <w:t>предполагает инвестирование части суммы, полученной банком от вкладчика, в инструменты фондового рынка. Как правило, эти продукты банки продвигают на бирже при помощи своих управляющих компаний.  Клиенту предлагают поместить деньги на вклад с более высокой ставкой при условии, что</w:t>
      </w:r>
      <w:r w:rsidR="00BC6680">
        <w:rPr>
          <w:rFonts w:ascii="Times New Roman" w:hAnsi="Times New Roman" w:cs="Times New Roman"/>
          <w:sz w:val="24"/>
          <w:szCs w:val="24"/>
        </w:rPr>
        <w:t xml:space="preserve"> часть средств он инвестирует</w:t>
      </w:r>
      <w:r w:rsidRPr="00BC6680">
        <w:rPr>
          <w:rFonts w:ascii="Times New Roman" w:hAnsi="Times New Roman" w:cs="Times New Roman"/>
          <w:sz w:val="24"/>
          <w:szCs w:val="24"/>
        </w:rPr>
        <w:t xml:space="preserve">. Процентная ставка варьируется от 6% до 10% в зависимости от срока и валюты депозита. Преимущество этого депозита в том, что он служит своего рода бонусом в случае снижения </w:t>
      </w:r>
      <w:r w:rsidR="00644FAF" w:rsidRPr="00BC6680">
        <w:rPr>
          <w:rFonts w:ascii="Times New Roman" w:hAnsi="Times New Roman" w:cs="Times New Roman"/>
          <w:sz w:val="24"/>
          <w:szCs w:val="24"/>
        </w:rPr>
        <w:t xml:space="preserve">прибыли от инвестирования </w:t>
      </w:r>
      <w:r w:rsidRPr="00BC6680">
        <w:rPr>
          <w:rFonts w:ascii="Times New Roman" w:hAnsi="Times New Roman" w:cs="Times New Roman"/>
          <w:sz w:val="24"/>
          <w:szCs w:val="24"/>
        </w:rPr>
        <w:t xml:space="preserve">и компенсирует часть потерь от инвестированных денежных средств даже при неблагоприятном развитии ситуации на фондовом рынке. </w:t>
      </w:r>
    </w:p>
    <w:p w:rsidR="00644FAF" w:rsidRPr="00BC6680" w:rsidRDefault="00975AD7" w:rsidP="00BC6680">
      <w:pPr>
        <w:ind w:firstLine="709"/>
        <w:jc w:val="both"/>
        <w:rPr>
          <w:rFonts w:ascii="Times New Roman" w:hAnsi="Times New Roman" w:cs="Times New Roman"/>
          <w:sz w:val="24"/>
          <w:szCs w:val="24"/>
        </w:rPr>
      </w:pPr>
      <w:r w:rsidRPr="00BC6680">
        <w:rPr>
          <w:rFonts w:ascii="Times New Roman" w:hAnsi="Times New Roman" w:cs="Times New Roman"/>
          <w:sz w:val="24"/>
          <w:szCs w:val="24"/>
        </w:rPr>
        <w:t> Накопительный вклад</w:t>
      </w:r>
      <w:r w:rsidR="00BC6680">
        <w:rPr>
          <w:rFonts w:ascii="Times New Roman" w:hAnsi="Times New Roman" w:cs="Times New Roman"/>
          <w:sz w:val="24"/>
          <w:szCs w:val="24"/>
        </w:rPr>
        <w:t xml:space="preserve"> - это </w:t>
      </w:r>
      <w:r w:rsidRPr="00BC6680">
        <w:rPr>
          <w:rFonts w:ascii="Times New Roman" w:hAnsi="Times New Roman" w:cs="Times New Roman"/>
          <w:sz w:val="24"/>
          <w:szCs w:val="24"/>
        </w:rPr>
        <w:t xml:space="preserve">вклад, ориентированный на то, чтобы помочь клиенту накопить на крупную покупку. Их нельзя снимать, но можно пополнять. Они могут работать «в паре» с кредитами, например, клиент может накопить часть стоимости автомобиля на специальном накопительном вкладе, а оставшуюся сумму банк выдаст ему в виде автокредита. Аналогичные программы имеются для ипотеки. </w:t>
      </w:r>
    </w:p>
    <w:p w:rsidR="00644FAF" w:rsidRPr="00D84716" w:rsidRDefault="00975AD7" w:rsidP="00BC6680">
      <w:pPr>
        <w:ind w:firstLine="709"/>
        <w:jc w:val="both"/>
        <w:rPr>
          <w:rFonts w:ascii="Times New Roman" w:hAnsi="Times New Roman" w:cs="Times New Roman"/>
          <w:sz w:val="24"/>
          <w:szCs w:val="24"/>
        </w:rPr>
      </w:pPr>
      <w:r w:rsidRPr="00BC6680">
        <w:rPr>
          <w:rFonts w:ascii="Times New Roman" w:hAnsi="Times New Roman" w:cs="Times New Roman"/>
          <w:sz w:val="24"/>
          <w:szCs w:val="24"/>
        </w:rPr>
        <w:t xml:space="preserve"> «Металлический» вклад (ОМС (обезличенные металлические счета)) Это довольно экзотический, но очень выгодный вид вклада. Ставки вкладов, сделанных в драгоценных металлах, приносят двойной доход: во-первых, за счет изменения стоимости драгметаллов на мировых рынках; во-вторых, за счет собственно процентных ставок банка. </w:t>
      </w:r>
      <w:r w:rsidRPr="00D84716">
        <w:rPr>
          <w:rFonts w:ascii="Times New Roman" w:hAnsi="Times New Roman" w:cs="Times New Roman"/>
          <w:sz w:val="24"/>
          <w:szCs w:val="24"/>
        </w:rPr>
        <w:t>Металлические вклады банки исчисляют не в деньгах, а в граммах драгоценного металла, и проценты тоже, соответственно, начисляются в граммах. Но возврат вклада, включая доход вкладчика, осущ</w:t>
      </w:r>
      <w:r w:rsidR="00644FAF" w:rsidRPr="00D84716">
        <w:rPr>
          <w:rFonts w:ascii="Times New Roman" w:hAnsi="Times New Roman" w:cs="Times New Roman"/>
          <w:sz w:val="24"/>
          <w:szCs w:val="24"/>
        </w:rPr>
        <w:t>ествляется в деньгах.</w:t>
      </w:r>
      <w:r w:rsidRPr="00D84716">
        <w:rPr>
          <w:rFonts w:ascii="Times New Roman" w:hAnsi="Times New Roman" w:cs="Times New Roman"/>
          <w:sz w:val="24"/>
          <w:szCs w:val="24"/>
        </w:rPr>
        <w:t xml:space="preserve"> Сделанный им вклад в виде слитка металла, собственно, не существует в материальном эквиваленте, он является «виртуальным», поскольку клиент покупает его, но за пределы банка не выносит. Как будто бы он оставляет его банку на хранение, с правом в любой нужный ему момент продать виртуальный </w:t>
      </w:r>
      <w:r w:rsidRPr="00D84716">
        <w:rPr>
          <w:rFonts w:ascii="Times New Roman" w:hAnsi="Times New Roman" w:cs="Times New Roman"/>
          <w:sz w:val="24"/>
          <w:szCs w:val="24"/>
        </w:rPr>
        <w:lastRenderedPageBreak/>
        <w:t xml:space="preserve">«слиток» банку и получить за него деньги в соответствии с текущей ценой золота, платины и т.д. на мировом рынке. Все большую популярность у частных инвесторов приобретают инвестиционные монеты. Дизайном и качеством чеканки они уступают памятным, их цены впрямую привязаны к цене металла, от тиража они не зависят. Операции с инвестиционными монетами не облагаются НДС. В России 65% монет покупается в подарок. При этом предпочтение отдается тем из них, которые изготовлены с применением новых технологий. Тиражи отечественных монет из драгоценных металлов ограниченны, поэтому растущий спрос на монеты банки стараются удовлетворить за счет импорта. </w:t>
      </w:r>
    </w:p>
    <w:p w:rsidR="00644FAF" w:rsidRPr="00D84716" w:rsidRDefault="00975AD7" w:rsidP="00BC6680">
      <w:pPr>
        <w:ind w:firstLine="709"/>
        <w:jc w:val="both"/>
        <w:rPr>
          <w:rFonts w:ascii="Times New Roman" w:hAnsi="Times New Roman" w:cs="Times New Roman"/>
          <w:sz w:val="24"/>
          <w:szCs w:val="24"/>
        </w:rPr>
      </w:pPr>
      <w:r w:rsidRPr="00D84716">
        <w:rPr>
          <w:rFonts w:ascii="Times New Roman" w:hAnsi="Times New Roman" w:cs="Times New Roman"/>
          <w:sz w:val="24"/>
          <w:szCs w:val="24"/>
        </w:rPr>
        <w:t xml:space="preserve">Кроме этих общих категорий вкладов, банки могут предлагать специализированные вклады, которые оптимизированы для отдельных социальных групп населения: например, для молодых семей, пенсионеров, ветеранов, студентов, работников той или иной отрасли или предприятия. Особые условия вкладов могут предлагаться параллельно с другими видами банковского обслуживания. </w:t>
      </w:r>
    </w:p>
    <w:p w:rsidR="00644FAF" w:rsidRPr="00D84716" w:rsidRDefault="00644FAF" w:rsidP="00BC6680">
      <w:pPr>
        <w:ind w:firstLine="709"/>
        <w:jc w:val="both"/>
        <w:rPr>
          <w:rFonts w:ascii="Times New Roman" w:hAnsi="Times New Roman" w:cs="Times New Roman"/>
          <w:sz w:val="24"/>
          <w:szCs w:val="24"/>
        </w:rPr>
      </w:pPr>
    </w:p>
    <w:p w:rsidR="00644FAF" w:rsidRPr="00D84716" w:rsidRDefault="00644FAF" w:rsidP="00BC6680">
      <w:pPr>
        <w:ind w:firstLine="709"/>
        <w:jc w:val="both"/>
        <w:rPr>
          <w:rFonts w:ascii="Times New Roman" w:hAnsi="Times New Roman" w:cs="Times New Roman"/>
          <w:sz w:val="24"/>
          <w:szCs w:val="24"/>
        </w:rPr>
      </w:pPr>
      <w:r w:rsidRPr="00D84716">
        <w:rPr>
          <w:rFonts w:ascii="Times New Roman" w:hAnsi="Times New Roman" w:cs="Times New Roman"/>
          <w:sz w:val="24"/>
          <w:szCs w:val="24"/>
        </w:rPr>
        <w:t>Валютные вклады.</w:t>
      </w:r>
    </w:p>
    <w:p w:rsidR="00644FAF" w:rsidRPr="00D84716" w:rsidRDefault="00644FAF" w:rsidP="00BC6680">
      <w:pPr>
        <w:ind w:firstLine="709"/>
        <w:jc w:val="both"/>
        <w:rPr>
          <w:rFonts w:ascii="Times New Roman" w:hAnsi="Times New Roman" w:cs="Times New Roman"/>
          <w:sz w:val="24"/>
          <w:szCs w:val="24"/>
        </w:rPr>
      </w:pPr>
      <w:r w:rsidRPr="00D84716">
        <w:rPr>
          <w:rFonts w:ascii="Times New Roman" w:hAnsi="Times New Roman" w:cs="Times New Roman"/>
          <w:sz w:val="24"/>
          <w:szCs w:val="24"/>
        </w:rPr>
        <w:t>Физическим лицам уполномоченные банки открывают в ино</w:t>
      </w:r>
      <w:r w:rsidRPr="00D84716">
        <w:rPr>
          <w:rFonts w:ascii="Times New Roman" w:hAnsi="Times New Roman" w:cs="Times New Roman"/>
          <w:sz w:val="24"/>
          <w:szCs w:val="24"/>
        </w:rPr>
        <w:softHyphen/>
        <w:t>странной валюте вклады, которые различаются в зависимости от сроков на вклады до востребования и срочные вклады. Банки устанавливают разные процентные ставки в зависимости от вида вклада, вида валюты, в которой открывается и ведется счет по вкладу, от остатка средств на счете или от величины неснижаемого остатка.</w:t>
      </w:r>
    </w:p>
    <w:p w:rsidR="00644FAF" w:rsidRPr="00D84716" w:rsidRDefault="00644FAF" w:rsidP="00BC6680">
      <w:pPr>
        <w:ind w:firstLine="709"/>
        <w:jc w:val="both"/>
        <w:rPr>
          <w:rFonts w:ascii="Times New Roman" w:hAnsi="Times New Roman" w:cs="Times New Roman"/>
          <w:sz w:val="24"/>
          <w:szCs w:val="24"/>
        </w:rPr>
      </w:pPr>
      <w:r w:rsidRPr="00D84716">
        <w:rPr>
          <w:rFonts w:ascii="Times New Roman" w:hAnsi="Times New Roman" w:cs="Times New Roman"/>
          <w:sz w:val="24"/>
          <w:szCs w:val="24"/>
        </w:rPr>
        <w:t>По вкладам в зависимости от вида совершаются операции до</w:t>
      </w:r>
      <w:r w:rsidRPr="00D84716">
        <w:rPr>
          <w:rFonts w:ascii="Times New Roman" w:hAnsi="Times New Roman" w:cs="Times New Roman"/>
          <w:sz w:val="24"/>
          <w:szCs w:val="24"/>
        </w:rPr>
        <w:softHyphen/>
        <w:t>полнительного взноса или выдачи части средств. Все операции по вкладам совершаются в том виде валюты, в котором открывался счет.</w:t>
      </w:r>
    </w:p>
    <w:p w:rsidR="00975AD7" w:rsidRPr="00BC6680" w:rsidRDefault="00975AD7" w:rsidP="00BC6680">
      <w:pPr>
        <w:ind w:firstLine="709"/>
        <w:jc w:val="both"/>
        <w:rPr>
          <w:rFonts w:ascii="Times New Roman" w:hAnsi="Times New Roman" w:cs="Times New Roman"/>
          <w:sz w:val="24"/>
          <w:szCs w:val="24"/>
        </w:rPr>
      </w:pPr>
      <w:r w:rsidRPr="00D84716">
        <w:rPr>
          <w:rFonts w:ascii="Times New Roman" w:hAnsi="Times New Roman" w:cs="Times New Roman"/>
          <w:sz w:val="24"/>
          <w:szCs w:val="24"/>
        </w:rPr>
        <w:t>Существуют еще и мультивалютные банковские вклады, где каждая валюта учитывается отдельно. Обычно такие вклады также имеют неснижаемый остаток, а одна валюта может быть переведена в другую по текущему банковскому курсу. Такие вклады удобны для тех, кто много путешествует и кому по роду деятельности приходится часто иметь дело с валютами разных стран мира.</w:t>
      </w:r>
      <w:r w:rsidRPr="00BC6680">
        <w:rPr>
          <w:rFonts w:ascii="Times New Roman" w:hAnsi="Times New Roman" w:cs="Times New Roman"/>
          <w:sz w:val="24"/>
          <w:szCs w:val="24"/>
        </w:rPr>
        <w:br/>
      </w:r>
    </w:p>
    <w:sectPr w:rsidR="00975AD7" w:rsidRPr="00BC66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AA9"/>
    <w:rsid w:val="0000716A"/>
    <w:rsid w:val="001477F9"/>
    <w:rsid w:val="00234AA9"/>
    <w:rsid w:val="003C30AF"/>
    <w:rsid w:val="005963A1"/>
    <w:rsid w:val="00624513"/>
    <w:rsid w:val="00644FAF"/>
    <w:rsid w:val="00913E49"/>
    <w:rsid w:val="00975AD7"/>
    <w:rsid w:val="00BC6680"/>
    <w:rsid w:val="00D84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EEA610-916E-4047-8D7B-F61724F9D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5A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1204</Words>
  <Characters>6864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7</cp:revision>
  <dcterms:created xsi:type="dcterms:W3CDTF">2019-04-12T06:44:00Z</dcterms:created>
  <dcterms:modified xsi:type="dcterms:W3CDTF">2020-05-17T14:13:00Z</dcterms:modified>
</cp:coreProperties>
</file>