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37" w:rsidRPr="006C3537" w:rsidRDefault="00D81593" w:rsidP="006C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37">
        <w:rPr>
          <w:rFonts w:ascii="Times New Roman" w:hAnsi="Times New Roman" w:cs="Times New Roman"/>
          <w:b/>
          <w:sz w:val="28"/>
          <w:szCs w:val="28"/>
        </w:rPr>
        <w:t>Справочно-информационные документы</w:t>
      </w:r>
    </w:p>
    <w:p w:rsidR="006C3537" w:rsidRDefault="006C3537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Большинство документов, создаваемых в учреждениях, предприятиях или организациях являются </w:t>
      </w:r>
      <w:r w:rsidRPr="006C3537">
        <w:rPr>
          <w:rFonts w:ascii="Times New Roman" w:hAnsi="Times New Roman" w:cs="Times New Roman"/>
          <w:b/>
          <w:i/>
          <w:sz w:val="28"/>
          <w:szCs w:val="28"/>
        </w:rPr>
        <w:t>информационно-справочными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Документы этой группы самые многочисленные. Они содержат информацию о фактическом положении дел и часто служат основанием для принятия решений и издания распорядительных документов.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37">
        <w:rPr>
          <w:rFonts w:ascii="Times New Roman" w:hAnsi="Times New Roman" w:cs="Times New Roman"/>
          <w:sz w:val="28"/>
          <w:szCs w:val="28"/>
        </w:rPr>
        <w:t xml:space="preserve">К информационно-справочным документам относятся: </w:t>
      </w:r>
      <w:r w:rsidRPr="006C3537">
        <w:rPr>
          <w:rFonts w:ascii="Times New Roman" w:hAnsi="Times New Roman" w:cs="Times New Roman"/>
          <w:i/>
          <w:sz w:val="28"/>
          <w:szCs w:val="28"/>
          <w:u w:val="dash"/>
        </w:rPr>
        <w:t>справки, докладные, служебные и объяснительные записки, акты, письма, телеграммы, жалобы, отчеты</w:t>
      </w:r>
      <w:r w:rsidRPr="006C353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Они носят вспомогательный характер по отношению к организационно-распорядительной документации и не являются обязательными для исполнения. Информация, содержащаяся в них, может побуждать к действию, а может быть только принята к сведению. </w:t>
      </w:r>
    </w:p>
    <w:p w:rsidR="006C3537" w:rsidRDefault="006C3537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37" w:rsidRPr="006C3537" w:rsidRDefault="00D81593" w:rsidP="006C3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6C3537">
        <w:rPr>
          <w:rFonts w:ascii="Times New Roman" w:hAnsi="Times New Roman" w:cs="Times New Roman"/>
          <w:b/>
          <w:i/>
          <w:sz w:val="28"/>
          <w:szCs w:val="28"/>
          <w:u w:val="thick"/>
        </w:rPr>
        <w:t>Акт</w:t>
      </w:r>
    </w:p>
    <w:p w:rsidR="006C3537" w:rsidRDefault="006C3537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b/>
          <w:i/>
          <w:sz w:val="28"/>
          <w:szCs w:val="28"/>
          <w:u w:val="thick"/>
        </w:rPr>
        <w:t>Акт</w:t>
      </w:r>
      <w:r w:rsidRPr="006C3537">
        <w:rPr>
          <w:rFonts w:ascii="Times New Roman" w:hAnsi="Times New Roman" w:cs="Times New Roman"/>
          <w:sz w:val="28"/>
          <w:szCs w:val="28"/>
        </w:rPr>
        <w:t xml:space="preserve"> составляется группой лиц </w:t>
      </w:r>
      <w:r w:rsidRPr="006C3537">
        <w:rPr>
          <w:rFonts w:ascii="Times New Roman" w:hAnsi="Times New Roman" w:cs="Times New Roman"/>
          <w:i/>
          <w:sz w:val="28"/>
          <w:szCs w:val="28"/>
          <w:u w:val="wave"/>
        </w:rPr>
        <w:t>для подтверждения установленных фактов или событий</w:t>
      </w:r>
      <w:r w:rsidRPr="006C3537">
        <w:rPr>
          <w:rFonts w:ascii="Times New Roman" w:hAnsi="Times New Roman" w:cs="Times New Roman"/>
          <w:sz w:val="28"/>
          <w:szCs w:val="28"/>
        </w:rPr>
        <w:t xml:space="preserve">. Существует множество видов: акты инвентаризации, приемки работ, приема-передачи материальных ценностей, дел, уничтожения документов, акты аварий и т.д.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Акты не составляются произвольно, по личному волеизъявлению. Это – прерогатива временных или постоянных комиссий или должностных лиц, уполномоченных выполнять такую работу. При этом </w:t>
      </w:r>
      <w:r w:rsidRPr="006C3537">
        <w:rPr>
          <w:rFonts w:ascii="Times New Roman" w:hAnsi="Times New Roman" w:cs="Times New Roman"/>
          <w:b/>
          <w:sz w:val="28"/>
          <w:szCs w:val="28"/>
          <w:u w:val="wave"/>
        </w:rPr>
        <w:t>в акте ссылаются на документы (приказ, распоряжение и т.д.), подтверждающие их полномочия</w:t>
      </w:r>
      <w:r w:rsidRPr="006C3537">
        <w:rPr>
          <w:rFonts w:ascii="Times New Roman" w:hAnsi="Times New Roman" w:cs="Times New Roman"/>
          <w:sz w:val="28"/>
          <w:szCs w:val="28"/>
        </w:rPr>
        <w:t xml:space="preserve">. Некоторые виды актов подлежат </w:t>
      </w:r>
      <w:r w:rsidRPr="006C3537">
        <w:rPr>
          <w:rFonts w:ascii="Times New Roman" w:hAnsi="Times New Roman" w:cs="Times New Roman"/>
          <w:b/>
          <w:i/>
          <w:sz w:val="28"/>
          <w:szCs w:val="28"/>
          <w:u w:val="wave"/>
        </w:rPr>
        <w:t>утверждению</w:t>
      </w:r>
      <w:r w:rsidRPr="006C3537">
        <w:rPr>
          <w:rFonts w:ascii="Times New Roman" w:hAnsi="Times New Roman" w:cs="Times New Roman"/>
          <w:sz w:val="28"/>
          <w:szCs w:val="28"/>
        </w:rPr>
        <w:t xml:space="preserve"> (акты списания, контрольно-ревизионные и т.д.). Они </w:t>
      </w:r>
      <w:r w:rsidRPr="006C3537">
        <w:rPr>
          <w:rFonts w:ascii="Times New Roman" w:hAnsi="Times New Roman" w:cs="Times New Roman"/>
          <w:sz w:val="28"/>
          <w:szCs w:val="28"/>
          <w:u w:val="wave"/>
        </w:rPr>
        <w:t>утверждаются распорядительным</w:t>
      </w:r>
      <w:r w:rsidR="006C3537" w:rsidRPr="006C3537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6C3537">
        <w:rPr>
          <w:rFonts w:ascii="Times New Roman" w:hAnsi="Times New Roman" w:cs="Times New Roman"/>
          <w:sz w:val="28"/>
          <w:szCs w:val="28"/>
          <w:u w:val="wave"/>
        </w:rPr>
        <w:t>документом или руководителем, по указанию которого составлен документ или к компетенции которого относится содержание акта</w:t>
      </w:r>
      <w:r w:rsidRPr="006C3537">
        <w:rPr>
          <w:rFonts w:ascii="Times New Roman" w:hAnsi="Times New Roman" w:cs="Times New Roman"/>
          <w:sz w:val="28"/>
          <w:szCs w:val="28"/>
        </w:rPr>
        <w:t xml:space="preserve">. При необходимости акт может иметь реквизит «Гриф согласования».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Текст акта состоит </w:t>
      </w:r>
      <w:r w:rsidRPr="006C3537">
        <w:rPr>
          <w:rFonts w:ascii="Times New Roman" w:hAnsi="Times New Roman" w:cs="Times New Roman"/>
          <w:i/>
          <w:sz w:val="28"/>
          <w:szCs w:val="28"/>
          <w:u w:val="wave"/>
        </w:rPr>
        <w:t>из вводной и констатирующей</w:t>
      </w:r>
      <w:r w:rsidRPr="006C3537">
        <w:rPr>
          <w:rFonts w:ascii="Times New Roman" w:hAnsi="Times New Roman" w:cs="Times New Roman"/>
          <w:sz w:val="28"/>
          <w:szCs w:val="28"/>
        </w:rPr>
        <w:t xml:space="preserve"> частей.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 первой части указывается </w:t>
      </w:r>
      <w:r w:rsidRPr="006C3537">
        <w:rPr>
          <w:rFonts w:ascii="Times New Roman" w:hAnsi="Times New Roman" w:cs="Times New Roman"/>
          <w:b/>
          <w:sz w:val="28"/>
          <w:szCs w:val="28"/>
          <w:u w:val="wave"/>
        </w:rPr>
        <w:t>основание для составления акта</w:t>
      </w:r>
      <w:r w:rsidRPr="006C3537">
        <w:rPr>
          <w:rFonts w:ascii="Times New Roman" w:hAnsi="Times New Roman" w:cs="Times New Roman"/>
          <w:sz w:val="28"/>
          <w:szCs w:val="28"/>
        </w:rPr>
        <w:t xml:space="preserve">, </w:t>
      </w:r>
      <w:r w:rsidRPr="006C3537">
        <w:rPr>
          <w:rFonts w:ascii="Times New Roman" w:hAnsi="Times New Roman" w:cs="Times New Roman"/>
          <w:b/>
          <w:sz w:val="28"/>
          <w:szCs w:val="28"/>
          <w:u w:val="wave"/>
        </w:rPr>
        <w:t>перечисляют лиц, составивших акт и присутствующих при этом, с указанием основной должности</w:t>
      </w:r>
      <w:r w:rsidRPr="006C3537">
        <w:rPr>
          <w:rFonts w:ascii="Times New Roman" w:hAnsi="Times New Roman" w:cs="Times New Roman"/>
          <w:sz w:val="28"/>
          <w:szCs w:val="28"/>
        </w:rPr>
        <w:t xml:space="preserve"> (председатель, члены комиссий, присутствующие). Основание: приказ директора завода от 21.11.2003 №145. Выражение «мы, нижеподписавшиеся, составили настоящий акт» считается устаревшим. Следует писать: «акт составлен комиссией в составе….».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Во второй части </w:t>
      </w:r>
      <w:r w:rsidRPr="006C3537">
        <w:rPr>
          <w:rFonts w:ascii="Times New Roman" w:hAnsi="Times New Roman" w:cs="Times New Roman"/>
          <w:b/>
          <w:sz w:val="28"/>
          <w:szCs w:val="28"/>
          <w:u w:val="wave"/>
        </w:rPr>
        <w:t>дают описание проделанной работы, фиксируют события, факты, излагают выводы, предложения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Акты ревизий, обследований, приемки изделий содержат заключения и рекомендации его составителей. При этом текст может делиться на пункты и подпункты, а также может быть составлен в виде таблицы. При наличии приложений делается отметка в тексте.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Акт подписывают все лица, принимавшие участие в его составлении, должности при этом не указывают. С актами ревизий и обследований знакомят всех лиц, деятельности которых они касаются. </w:t>
      </w:r>
      <w:r w:rsidR="006C3537">
        <w:rPr>
          <w:rFonts w:ascii="Times New Roman" w:hAnsi="Times New Roman" w:cs="Times New Roman"/>
          <w:sz w:val="28"/>
          <w:szCs w:val="28"/>
        </w:rPr>
        <w:t>При этом проставляют отметку: «</w:t>
      </w:r>
      <w:r w:rsidRPr="006C3537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: (подпись, дата)». Акты </w:t>
      </w:r>
      <w:r w:rsidRPr="006C3537">
        <w:rPr>
          <w:rFonts w:ascii="Times New Roman" w:hAnsi="Times New Roman" w:cs="Times New Roman"/>
          <w:sz w:val="28"/>
          <w:szCs w:val="28"/>
        </w:rPr>
        <w:lastRenderedPageBreak/>
        <w:t xml:space="preserve">оформляются на общем бланке или чистом листе бумаги. Текст акта печатают через 1,5 интервала.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Формуляр-образец АКТА состоит из реквизитов: 08, 10, 11, 12, 14, 16, 18, 20, 21, 22, 23, 25, 28. 7.2. </w:t>
      </w:r>
    </w:p>
    <w:p w:rsidR="006C3537" w:rsidRDefault="006C3537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37" w:rsidRPr="006C3537" w:rsidRDefault="00D81593" w:rsidP="006C3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6C3537">
        <w:rPr>
          <w:rFonts w:ascii="Times New Roman" w:hAnsi="Times New Roman" w:cs="Times New Roman"/>
          <w:b/>
          <w:i/>
          <w:sz w:val="28"/>
          <w:szCs w:val="28"/>
          <w:u w:val="thick"/>
        </w:rPr>
        <w:t>Протокол</w:t>
      </w:r>
    </w:p>
    <w:p w:rsidR="006C3537" w:rsidRDefault="006C3537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b/>
          <w:i/>
          <w:sz w:val="28"/>
          <w:szCs w:val="28"/>
          <w:u w:val="thick"/>
        </w:rPr>
        <w:t>Протокол</w:t>
      </w:r>
      <w:r w:rsidRPr="006C3537">
        <w:rPr>
          <w:rFonts w:ascii="Times New Roman" w:hAnsi="Times New Roman" w:cs="Times New Roman"/>
          <w:sz w:val="28"/>
          <w:szCs w:val="28"/>
        </w:rPr>
        <w:t xml:space="preserve"> – это документ, фиксирующий ход обсуждения вопросов и принятия решений на собраниях, совещаниях, конференция и т.д. Он необходим для предания юридической силы решениям, принятым на коллегиальном мероприятии. </w:t>
      </w:r>
    </w:p>
    <w:p w:rsid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Текст протокола состоит из двух частей: </w:t>
      </w:r>
      <w:proofErr w:type="gramStart"/>
      <w:r w:rsidRPr="006C3537">
        <w:rPr>
          <w:rFonts w:ascii="Times New Roman" w:hAnsi="Times New Roman" w:cs="Times New Roman"/>
          <w:b/>
          <w:sz w:val="28"/>
          <w:szCs w:val="28"/>
          <w:u w:val="wave"/>
        </w:rPr>
        <w:t>вводной</w:t>
      </w:r>
      <w:proofErr w:type="gramEnd"/>
      <w:r w:rsidRPr="006C3537">
        <w:rPr>
          <w:rFonts w:ascii="Times New Roman" w:hAnsi="Times New Roman" w:cs="Times New Roman"/>
          <w:b/>
          <w:sz w:val="28"/>
          <w:szCs w:val="28"/>
          <w:u w:val="wave"/>
        </w:rPr>
        <w:t xml:space="preserve"> и основной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Вводная часть протокола содержит постоянную и переменную информацию. </w:t>
      </w:r>
      <w:r w:rsidRPr="00AD4C1F">
        <w:rPr>
          <w:rFonts w:ascii="Times New Roman" w:hAnsi="Times New Roman" w:cs="Times New Roman"/>
          <w:b/>
          <w:i/>
          <w:sz w:val="28"/>
          <w:szCs w:val="28"/>
          <w:u w:val="wave"/>
        </w:rPr>
        <w:t>Постоянная информация представляется устойчивой терминологией – «Председатель», «Президиум» (если он избирается), «Секретарь», «Присутствовали», «Приглашенные»</w:t>
      </w:r>
      <w:r w:rsidRPr="006C3537">
        <w:rPr>
          <w:rFonts w:ascii="Times New Roman" w:hAnsi="Times New Roman" w:cs="Times New Roman"/>
          <w:sz w:val="28"/>
          <w:szCs w:val="28"/>
        </w:rPr>
        <w:t xml:space="preserve">. Эти слова </w:t>
      </w:r>
      <w:r w:rsidRPr="00AD4C1F">
        <w:rPr>
          <w:rFonts w:ascii="Batang" w:eastAsia="Batang" w:hAnsi="Batang" w:cs="Times New Roman"/>
          <w:b/>
          <w:sz w:val="28"/>
          <w:szCs w:val="28"/>
        </w:rPr>
        <w:t>пишутся с большой буквы от начала левого поля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К переменной информации относятся </w:t>
      </w:r>
      <w:r w:rsidRPr="00AD4C1F">
        <w:rPr>
          <w:rFonts w:ascii="Times New Roman" w:hAnsi="Times New Roman" w:cs="Times New Roman"/>
          <w:b/>
          <w:i/>
          <w:sz w:val="28"/>
          <w:szCs w:val="28"/>
          <w:u w:val="wave"/>
        </w:rPr>
        <w:t>Ф.И.О. председателя, секретаря, членов президиума, присутствующих и приглашенных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  <w:r w:rsidRPr="00AD4C1F">
        <w:rPr>
          <w:rFonts w:ascii="Arial" w:hAnsi="Arial" w:cs="Arial"/>
          <w:sz w:val="28"/>
          <w:szCs w:val="28"/>
          <w:u w:val="single"/>
        </w:rPr>
        <w:t>Фамилии  коллегиального органа располагают в алфавитном порядке, через запятую, в строчку, через один интервал</w:t>
      </w:r>
      <w:r w:rsidRPr="006C3537">
        <w:rPr>
          <w:rFonts w:ascii="Times New Roman" w:hAnsi="Times New Roman" w:cs="Times New Roman"/>
          <w:sz w:val="28"/>
          <w:szCs w:val="28"/>
        </w:rPr>
        <w:t xml:space="preserve">. Если число собравшихся членов больше 15 человек, то указывают их общее количество и рядом в скобках – регистрационный лист прилагается. 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Например: Присутствовали: 156 чел. (Регистрационный лист прилагается). При этом в регистрационном листе делается ссылка на вид документа, № и дату. Например: </w:t>
      </w:r>
    </w:p>
    <w:p w:rsidR="00AD4C1F" w:rsidRDefault="00AD4C1F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1F" w:rsidRDefault="00D81593" w:rsidP="00AD4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1F">
        <w:rPr>
          <w:rFonts w:ascii="Times New Roman" w:hAnsi="Times New Roman" w:cs="Times New Roman"/>
          <w:b/>
          <w:sz w:val="28"/>
          <w:szCs w:val="28"/>
        </w:rPr>
        <w:t xml:space="preserve">Регистрационный лист </w:t>
      </w:r>
    </w:p>
    <w:p w:rsidR="00AD4C1F" w:rsidRPr="00AD4C1F" w:rsidRDefault="00D81593" w:rsidP="00AD4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1F">
        <w:rPr>
          <w:rFonts w:ascii="Times New Roman" w:hAnsi="Times New Roman" w:cs="Times New Roman"/>
          <w:b/>
          <w:sz w:val="28"/>
          <w:szCs w:val="28"/>
        </w:rPr>
        <w:t>к протоколу общего собрания акционеров № 12 от 15.09.2003</w:t>
      </w:r>
    </w:p>
    <w:p w:rsidR="00AD4C1F" w:rsidRDefault="00AD4C1F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Если приглашенные лица представляют стороннюю организацию, то к их фамилиям добавляют наименование должности и организации. Порядок их оформления такой же, как и членов коллегиального органа.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 Вводная часть протокола заканчивается </w:t>
      </w:r>
      <w:r w:rsidRPr="00AD4C1F">
        <w:rPr>
          <w:rFonts w:ascii="Times New Roman" w:hAnsi="Times New Roman" w:cs="Times New Roman"/>
          <w:b/>
          <w:sz w:val="28"/>
          <w:szCs w:val="28"/>
        </w:rPr>
        <w:t>повесткой дня</w:t>
      </w:r>
      <w:r w:rsidRPr="006C3537">
        <w:rPr>
          <w:rFonts w:ascii="Times New Roman" w:hAnsi="Times New Roman" w:cs="Times New Roman"/>
          <w:sz w:val="28"/>
          <w:szCs w:val="28"/>
        </w:rPr>
        <w:t xml:space="preserve">. Выражение «ПОВЕСТКА ДНЯ» пишется от начала левого поля или по центру при продольном способе оформления протокола. С красной строки начинают запись пунктов повестки дня, которые нумеруются арабскими цифрами. Вопросы располагают по степени важности и сложности. Не рекомендуется формулировка «Разное»: каждый вопрос должен быть конкретизирован. 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6C3537">
        <w:rPr>
          <w:rFonts w:ascii="Times New Roman" w:hAnsi="Times New Roman" w:cs="Times New Roman"/>
          <w:sz w:val="28"/>
          <w:szCs w:val="28"/>
        </w:rPr>
        <w:t xml:space="preserve"> протокола строится по схеме: СЛУШАЛИ – ВЫСТУПИЛИ – ПОСТАНОВИЛИ (РЕШИЛИ), причем для каждого вопроса отдельно. Слова «слушали, выступили, постановили или решили» пишут прописными буквами, от начала левого поля, без знаков препинания (открытая пунктуация). 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Перед словом «СЛУШАЛИ» ставят порядковый номер вопроса повестки дня. </w:t>
      </w:r>
    </w:p>
    <w:p w:rsidR="00AD4C1F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AD4C1F" w:rsidRPr="00AD4C1F" w:rsidRDefault="00AD4C1F" w:rsidP="00AD4C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1593" w:rsidRPr="00AD4C1F">
        <w:rPr>
          <w:rFonts w:ascii="Times New Roman" w:hAnsi="Times New Roman" w:cs="Times New Roman"/>
          <w:sz w:val="28"/>
          <w:szCs w:val="28"/>
        </w:rPr>
        <w:t xml:space="preserve">СЛУШАЛИ </w:t>
      </w:r>
    </w:p>
    <w:p w:rsidR="00AD4C1F" w:rsidRPr="00AD4C1F" w:rsidRDefault="00D81593" w:rsidP="00AD4C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ВЫСТУПИЛИ </w:t>
      </w:r>
    </w:p>
    <w:p w:rsidR="00AD4C1F" w:rsidRPr="00AD4C1F" w:rsidRDefault="00D81593" w:rsidP="00AD4C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ПОСТАНОВИЛИ </w:t>
      </w:r>
    </w:p>
    <w:p w:rsidR="00AD4C1F" w:rsidRPr="00AD4C1F" w:rsidRDefault="00AD4C1F" w:rsidP="00AD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1F" w:rsidRDefault="00D81593" w:rsidP="00AD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Такая схема протоколирования означает, что слушали, выступали и принимали решения по первому вопросу.</w:t>
      </w:r>
    </w:p>
    <w:p w:rsidR="00AD4C1F" w:rsidRDefault="00D81593" w:rsidP="00AD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 С красной строки пишут инициалы и фамилию докладчика в именительном падеже. Далее ставят тире и с большой буквы излагают краткое содержание доклада или сообщения. Если текст доклада представлен докладчиком, то вместо краткого сообщения делается пометка «Доклад прилагается». Наименование должности и место работы не указывают, если докладчик заявлен и поименован в повестке дня. Например: </w:t>
      </w:r>
    </w:p>
    <w:p w:rsidR="00AD4C1F" w:rsidRDefault="00D81593" w:rsidP="00AD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1. СЛУШАЛИ </w:t>
      </w:r>
    </w:p>
    <w:p w:rsidR="00AD4C1F" w:rsidRDefault="00D81593" w:rsidP="00AD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В.А. Пастухов – доклад прилагается. </w:t>
      </w:r>
    </w:p>
    <w:p w:rsidR="00D81593" w:rsidRPr="00AD4C1F" w:rsidRDefault="00D81593" w:rsidP="00AD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Наименование должности и место работы не пишут, т.к. они указаны в первом пункте повестки дня.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Выступления, вопросы и ответы, прения фиксируют в разделе «ВЫСТУПИЛИ».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 красной строки пишут инициалы и фамилию выступающих (в именительном падеже) с указанием должности, после тире с большой буквы излагается краткое содержание выступления. Повествование можно вести либо от первого лица (« Я предлагаю…»), либо от третьего лица («Фролов сказал, что…»), а также безотносительно к лицу говорящего («Учет, регистрация и хранение документов в канцелярии поставлены хорошо …») или в безличной форме («Степановым было представлено…»).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Если выступающим представлен текст выступления, то после тире делается пометка «Текст выступления прилагается».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При протоколировании вопросов слова «вопрос» и «ответ» не пишутся. Записывают инициалы и фамилию выступающего (при необходимости указывают место работы и должность), затем ставят тире, далее пишут вопрос и далее таким же образом оформляется ответ. </w:t>
      </w:r>
    </w:p>
    <w:p w:rsidR="00780E50" w:rsidRP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Например: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А.А. Смирнов, начальник цеха № 4, – В какие сроки предполагается завершить реорганизацию цеха?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П.В. Воронин, зам. директора по производству, – Не позднее 20 декабря этого года.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50">
        <w:rPr>
          <w:rFonts w:ascii="Times New Roman" w:hAnsi="Times New Roman" w:cs="Times New Roman"/>
          <w:i/>
          <w:sz w:val="28"/>
          <w:szCs w:val="28"/>
        </w:rPr>
        <w:t>Завершающей частью</w:t>
      </w:r>
      <w:r w:rsidRPr="006C3537">
        <w:rPr>
          <w:rFonts w:ascii="Times New Roman" w:hAnsi="Times New Roman" w:cs="Times New Roman"/>
          <w:sz w:val="28"/>
          <w:szCs w:val="28"/>
        </w:rPr>
        <w:t xml:space="preserve"> протокола является постановление (решение).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Постановляющую часть строят по схеме: действие – исполнение – срок. Исполнителем может быть организация в целом, структурное подразделение или конкретное должностное лицо. Если постановление содержит пункты, то они нумеруются арабскими цифрами. Каждый пункт начинают с красной строки.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 Протокол может фиксировать решение об утверждении какого</w:t>
      </w:r>
      <w:r w:rsidR="00780E50">
        <w:rPr>
          <w:rFonts w:ascii="Times New Roman" w:hAnsi="Times New Roman" w:cs="Times New Roman"/>
          <w:sz w:val="28"/>
          <w:szCs w:val="28"/>
        </w:rPr>
        <w:t>-</w:t>
      </w:r>
      <w:r w:rsidRPr="006C3537">
        <w:rPr>
          <w:rFonts w:ascii="Times New Roman" w:hAnsi="Times New Roman" w:cs="Times New Roman"/>
          <w:sz w:val="28"/>
          <w:szCs w:val="28"/>
        </w:rPr>
        <w:t xml:space="preserve">либо документа. В этом случае протокол должен иметь ссылку на дату и номер документа, а сам документ должен прилагаться к протоколу.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При выборах в протоколе указывают результаты голосования: «За» –140 чел. «Против» – 4 чел. «Воздержались» – 2 чел.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lastRenderedPageBreak/>
        <w:t xml:space="preserve">Если к протоколу прилагают стенограмму, то об этом делают запись после первой части протокола (перед повесткой дня): Заседание ученого совета стенографируется. Стенограмма прилагается. </w:t>
      </w:r>
    </w:p>
    <w:p w:rsidR="00780E50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Протокол подписывают председатель и секретарь, который должен ознакомить каждого выступающего с текстом протокола. Протокол собрания, для ведения которого избирают президиум, подписывают председатель, секретарь и все члены президиума.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78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E50" w:rsidRDefault="00D81593" w:rsidP="0078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lastRenderedPageBreak/>
        <w:t xml:space="preserve">Формуляр-образец ПРОТОКОЛА состоит из реквизитов: 08, 10, 11,12, 14, 18, 20, 21, 22.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Pr="00780E50" w:rsidRDefault="00D81593" w:rsidP="00780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50">
        <w:rPr>
          <w:rFonts w:ascii="Times New Roman" w:hAnsi="Times New Roman" w:cs="Times New Roman"/>
          <w:b/>
          <w:sz w:val="28"/>
          <w:szCs w:val="28"/>
        </w:rPr>
        <w:t>Акционерное объединение «Луч»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5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21.12.2003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>№ 12</w:t>
      </w:r>
    </w:p>
    <w:p w:rsidR="00780E50" w:rsidRDefault="00D81593" w:rsidP="00780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г. Омск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Собрания трудового коллектива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И.О. Фамилия </w:t>
      </w: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И.О. Фамилия </w:t>
      </w: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И.О. Фамилии членов коллегиального органа. </w:t>
      </w: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И.О. Фамилии членов коллегиального органа.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Собрание стенографируется. Стенограмма прилагается.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1. Об итогах работы в 2003 году. Доклад генерального директора объединения М.И. Серова. </w:t>
      </w: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2. О программе реорганизации дочерних предприятий в 2004 г.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1. СЛУШАЛИ </w:t>
      </w:r>
    </w:p>
    <w:p w:rsidR="00780E50" w:rsidRDefault="00D81593" w:rsidP="0078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37">
        <w:rPr>
          <w:rFonts w:ascii="Times New Roman" w:hAnsi="Times New Roman" w:cs="Times New Roman"/>
          <w:sz w:val="28"/>
          <w:szCs w:val="28"/>
        </w:rPr>
        <w:t>И.О. Фамилия – Запись доклада (или: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 xml:space="preserve">Текст доклада прилагается) </w:t>
      </w:r>
      <w:proofErr w:type="gramEnd"/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ВЫСТУПИЛИ </w:t>
      </w:r>
    </w:p>
    <w:p w:rsidR="00780E50" w:rsidRDefault="00D81593" w:rsidP="0078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37">
        <w:rPr>
          <w:rFonts w:ascii="Times New Roman" w:hAnsi="Times New Roman" w:cs="Times New Roman"/>
          <w:sz w:val="28"/>
          <w:szCs w:val="28"/>
        </w:rPr>
        <w:t>И.О. Фамилия – Запись выступления (или: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 xml:space="preserve">Текст выступления прилагается). </w:t>
      </w:r>
      <w:proofErr w:type="gramEnd"/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ПОСТАНОВИЛИ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2. СЛУШАЛИ </w:t>
      </w: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Производят протоколирование по схеме первого.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И.О. Фамилия </w:t>
      </w:r>
    </w:p>
    <w:p w:rsidR="00780E50" w:rsidRDefault="00D81593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="00780E50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И.О. Фамилия 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50" w:rsidRDefault="00780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E50" w:rsidRPr="00780E50" w:rsidRDefault="00D81593" w:rsidP="00780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0E5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Докладная записка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1E" w:rsidRP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1E">
        <w:rPr>
          <w:rFonts w:ascii="Times New Roman" w:hAnsi="Times New Roman" w:cs="Times New Roman"/>
          <w:sz w:val="28"/>
          <w:szCs w:val="28"/>
        </w:rPr>
        <w:t xml:space="preserve">Это вид </w:t>
      </w:r>
      <w:r w:rsidRPr="00210B1E">
        <w:rPr>
          <w:rFonts w:ascii="Times New Roman" w:hAnsi="Times New Roman" w:cs="Times New Roman"/>
          <w:b/>
          <w:sz w:val="28"/>
          <w:szCs w:val="28"/>
          <w:u w:val="single"/>
        </w:rPr>
        <w:t>внутренней переписки справочно-информационного характера, содержащей изложение какого-либо вопроса или факта</w:t>
      </w:r>
      <w:r w:rsidRPr="00210B1E">
        <w:rPr>
          <w:rFonts w:ascii="Times New Roman" w:hAnsi="Times New Roman" w:cs="Times New Roman"/>
          <w:sz w:val="28"/>
          <w:szCs w:val="28"/>
        </w:rPr>
        <w:t xml:space="preserve">. Помимо изложения фактов, докладная записка предполагает наличие выводов и предложений составителя. </w:t>
      </w:r>
    </w:p>
    <w:p w:rsidR="00210B1E" w:rsidRP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1E">
        <w:rPr>
          <w:rFonts w:ascii="Times New Roman" w:hAnsi="Times New Roman" w:cs="Times New Roman"/>
          <w:sz w:val="28"/>
          <w:szCs w:val="28"/>
        </w:rPr>
        <w:t xml:space="preserve">По содержанию и назначению докладные записки делятся </w:t>
      </w:r>
      <w:proofErr w:type="gramStart"/>
      <w:r w:rsidRPr="00210B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0B1E">
        <w:rPr>
          <w:rFonts w:ascii="Times New Roman" w:hAnsi="Times New Roman" w:cs="Times New Roman"/>
          <w:sz w:val="28"/>
          <w:szCs w:val="28"/>
        </w:rPr>
        <w:t xml:space="preserve"> информационные и отчетные. В зависимости от адресата докладные записки могут быть внутренними, адресованными руководителям предприятия</w:t>
      </w:r>
      <w:r w:rsidR="00210B1E" w:rsidRPr="00210B1E">
        <w:rPr>
          <w:rFonts w:ascii="Times New Roman" w:hAnsi="Times New Roman" w:cs="Times New Roman"/>
          <w:sz w:val="28"/>
          <w:szCs w:val="28"/>
        </w:rPr>
        <w:t xml:space="preserve"> </w:t>
      </w:r>
      <w:r w:rsidRPr="00210B1E">
        <w:rPr>
          <w:rFonts w:ascii="Times New Roman" w:hAnsi="Times New Roman" w:cs="Times New Roman"/>
          <w:sz w:val="28"/>
          <w:szCs w:val="28"/>
        </w:rPr>
        <w:t xml:space="preserve">(их подписывает автор), и внешними, предназначенными для адресации в вышестоящие организации (подписывает руководитель организации). </w:t>
      </w:r>
    </w:p>
    <w:p w:rsidR="00210B1E" w:rsidRP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1E">
        <w:rPr>
          <w:rFonts w:ascii="Times New Roman" w:hAnsi="Times New Roman" w:cs="Times New Roman"/>
          <w:sz w:val="28"/>
          <w:szCs w:val="28"/>
        </w:rPr>
        <w:t xml:space="preserve">Докладная записка составляется как по инициативе автора, так и по указанию администрации. Цель докладной записки одна – побудить руководителя принять решение. </w:t>
      </w:r>
    </w:p>
    <w:p w:rsidR="00210B1E" w:rsidRP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1E">
        <w:rPr>
          <w:rFonts w:ascii="Times New Roman" w:hAnsi="Times New Roman" w:cs="Times New Roman"/>
          <w:sz w:val="28"/>
          <w:szCs w:val="28"/>
        </w:rPr>
        <w:t xml:space="preserve">Текст докладной записки состоит из двух частей: первая – изложение фактов, послуживших причиной для написания, вторая – выводы, мнения составителя, просьбы, предложения. Формы вежливого обращения и завершения («Уважаемый», « С уважением») во всех видах внутренней переписки нецелесообразны. Не стоит начинать докладную записку со слов «Довожу до Вашего сведения…». </w:t>
      </w:r>
    </w:p>
    <w:p w:rsidR="00210B1E" w:rsidRP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1E">
        <w:rPr>
          <w:rFonts w:ascii="Times New Roman" w:hAnsi="Times New Roman" w:cs="Times New Roman"/>
          <w:sz w:val="28"/>
          <w:szCs w:val="28"/>
        </w:rPr>
        <w:t xml:space="preserve">При оформлении всех видов внутренней переписки (докладная, служебная, объяснительная записки) удобнее использовать угловое расположение реквизитов, т.к. левый угол будет отведен для реквизитов автора (адресанта), а правый – для реквизитов получателя. </w:t>
      </w:r>
    </w:p>
    <w:p w:rsidR="00210B1E" w:rsidRPr="00210B1E" w:rsidRDefault="00210B1E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B1E" w:rsidRP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B1E">
        <w:rPr>
          <w:rFonts w:ascii="Times New Roman" w:hAnsi="Times New Roman" w:cs="Times New Roman"/>
          <w:sz w:val="26"/>
          <w:szCs w:val="26"/>
        </w:rPr>
        <w:t xml:space="preserve">Формуляр-образец ДОКЛАДНОЙ ЗАПИСКИ состоит из реквизитов: 08, 10, 11,12, 14, 15, 18, 20, 21. </w:t>
      </w:r>
    </w:p>
    <w:p w:rsidR="00210B1E" w:rsidRDefault="00210B1E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0B1E" w:rsidTr="00210B1E">
        <w:tc>
          <w:tcPr>
            <w:tcW w:w="4785" w:type="dxa"/>
          </w:tcPr>
          <w:p w:rsid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37">
              <w:rPr>
                <w:rFonts w:ascii="Times New Roman" w:hAnsi="Times New Roman" w:cs="Times New Roman"/>
                <w:sz w:val="28"/>
                <w:szCs w:val="28"/>
              </w:rPr>
              <w:t>ОАО «Луч»</w:t>
            </w:r>
          </w:p>
          <w:p w:rsid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37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</w:t>
            </w:r>
          </w:p>
          <w:p w:rsid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37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37">
              <w:rPr>
                <w:rFonts w:ascii="Times New Roman" w:hAnsi="Times New Roman" w:cs="Times New Roman"/>
                <w:sz w:val="28"/>
                <w:szCs w:val="28"/>
              </w:rPr>
              <w:t>__________ №___________</w:t>
            </w:r>
          </w:p>
          <w:p w:rsid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37">
              <w:rPr>
                <w:rFonts w:ascii="Times New Roman" w:hAnsi="Times New Roman" w:cs="Times New Roman"/>
                <w:sz w:val="28"/>
                <w:szCs w:val="28"/>
              </w:rPr>
              <w:t>г. Калуга</w:t>
            </w:r>
          </w:p>
        </w:tc>
        <w:tc>
          <w:tcPr>
            <w:tcW w:w="4786" w:type="dxa"/>
          </w:tcPr>
          <w:p w:rsidR="00210B1E" w:rsidRDefault="00210B1E" w:rsidP="0021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3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210B1E" w:rsidRPr="00210B1E" w:rsidRDefault="00210B1E" w:rsidP="00210B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1E">
              <w:rPr>
                <w:rFonts w:ascii="Times New Roman" w:hAnsi="Times New Roman" w:cs="Times New Roman"/>
                <w:b/>
                <w:sz w:val="28"/>
                <w:szCs w:val="28"/>
              </w:rPr>
              <w:t>А.В. Фролову</w:t>
            </w:r>
          </w:p>
        </w:tc>
      </w:tr>
    </w:tbl>
    <w:p w:rsid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┌О выделении оргтехники ┐ </w:t>
      </w:r>
    </w:p>
    <w:p w:rsidR="00210B1E" w:rsidRDefault="00210B1E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Во втором квартале 2003 года отдел планирует внедрение новой версии компьютерной программы 1: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БУХГАЛТЕРИЯ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, которая требует более современного материального обеспечения. Компьютеры класса </w:t>
      </w:r>
      <w:proofErr w:type="spellStart"/>
      <w:r w:rsidRPr="006C3537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6C3537">
        <w:rPr>
          <w:rFonts w:ascii="Times New Roman" w:hAnsi="Times New Roman" w:cs="Times New Roman"/>
          <w:sz w:val="28"/>
          <w:szCs w:val="28"/>
        </w:rPr>
        <w:t xml:space="preserve"> 2, используемые в настоящее время, не соответствуют этому уровню. </w:t>
      </w:r>
    </w:p>
    <w:p w:rsid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Прошу Вас выделить нашему подразделению компьютеры класса </w:t>
      </w:r>
      <w:proofErr w:type="spellStart"/>
      <w:r w:rsidRPr="006C3537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6C3537">
        <w:rPr>
          <w:rFonts w:ascii="Times New Roman" w:hAnsi="Times New Roman" w:cs="Times New Roman"/>
          <w:sz w:val="28"/>
          <w:szCs w:val="28"/>
        </w:rPr>
        <w:t xml:space="preserve"> 4 – 6 шт., лазерный принтер – 2 шт. </w:t>
      </w:r>
    </w:p>
    <w:p w:rsidR="00210B1E" w:rsidRDefault="00210B1E" w:rsidP="00210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1E" w:rsidRDefault="00D81593" w:rsidP="00210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="00210B1E">
        <w:rPr>
          <w:rFonts w:ascii="Times New Roman" w:hAnsi="Times New Roman" w:cs="Times New Roman"/>
          <w:sz w:val="28"/>
          <w:szCs w:val="28"/>
        </w:rPr>
        <w:tab/>
      </w:r>
      <w:r w:rsidRPr="006C3537">
        <w:rPr>
          <w:rFonts w:ascii="Times New Roman" w:hAnsi="Times New Roman" w:cs="Times New Roman"/>
          <w:sz w:val="28"/>
          <w:szCs w:val="28"/>
        </w:rPr>
        <w:t xml:space="preserve">С.В. Волкова  </w:t>
      </w:r>
    </w:p>
    <w:p w:rsidR="00210B1E" w:rsidRDefault="0021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B1E" w:rsidRPr="00210B1E" w:rsidRDefault="00D81593" w:rsidP="00210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0B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Служебная записка</w:t>
      </w:r>
    </w:p>
    <w:p w:rsidR="00210B1E" w:rsidRDefault="00210B1E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E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Служебная записка, как и докладная записка, относится к формам внутренней переписки. Направляют ее из структурных подразделений или от должностных лиц любому адресату внутри организации. </w:t>
      </w:r>
    </w:p>
    <w:p w:rsidR="00F44F68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Служебные записки могут иметь информационный, инициативный или отчетный характер. Служебную записку подписывает руководитель подразделения, реже – ее составитель. </w:t>
      </w:r>
    </w:p>
    <w:p w:rsidR="00F44F68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ужебной записки состоит из двух частей. В первой – излагают факты, послужившие причиной для ее написания. Во второй – излагают просьбы, делают выводы и дают предложения по излагаемому вопросу. От того, как будут изложены факты и причины в преамбуле, зависит восприятие просьб и предложений в заключительной части. </w:t>
      </w:r>
    </w:p>
    <w:p w:rsidR="00F44F68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Служебные записки, как и докладные, рекомендуется регистрировать в журналах регистрации внутренней документации. </w:t>
      </w:r>
    </w:p>
    <w:p w:rsidR="00F44F68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Формуляр-образец служебной записки состоит из тех же реквизитов, что характерны для докладной записки. Изменяется лишь наименование документа. </w:t>
      </w:r>
    </w:p>
    <w:p w:rsidR="00F44F68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Оформляя любой внутренний документ, нужно обязательно указывать все необходимые для его идентификации реквизиты, т.к. документ может попасть в другую организацию и он должен быть опознан. </w:t>
      </w:r>
    </w:p>
    <w:p w:rsidR="00F44F68" w:rsidRDefault="00F44F68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8" w:rsidRDefault="00F44F68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68" w:rsidRPr="00F44F68" w:rsidRDefault="00D81593" w:rsidP="00F44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68">
        <w:rPr>
          <w:rFonts w:ascii="Times New Roman" w:hAnsi="Times New Roman" w:cs="Times New Roman"/>
          <w:b/>
          <w:sz w:val="28"/>
          <w:szCs w:val="28"/>
        </w:rPr>
        <w:t>Объяснительная и пояснительная записки</w:t>
      </w:r>
    </w:p>
    <w:p w:rsidR="00F44F68" w:rsidRDefault="00F44F68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07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Объяснительная записка</w:t>
      </w:r>
      <w:r w:rsidRPr="006C3537">
        <w:rPr>
          <w:rFonts w:ascii="Times New Roman" w:hAnsi="Times New Roman" w:cs="Times New Roman"/>
          <w:sz w:val="28"/>
          <w:szCs w:val="28"/>
        </w:rPr>
        <w:t xml:space="preserve"> – документ, объясняющий причину нарушения трудовой дисциплины или невыполнения какого-либо поручения и т.д.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 Объяснительные записки личного характера работники пишут от руки. Объяснительная записка должностного лица, поясняющая невыполнение поручения, оформляется как официальный документ (по образцу докладной записки).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Еще одна разновидность – </w:t>
      </w:r>
      <w:r w:rsidRPr="00DE0207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</w:t>
      </w:r>
      <w:r w:rsidRPr="006C3537">
        <w:rPr>
          <w:rFonts w:ascii="Times New Roman" w:hAnsi="Times New Roman" w:cs="Times New Roman"/>
          <w:sz w:val="28"/>
          <w:szCs w:val="28"/>
        </w:rPr>
        <w:t xml:space="preserve">, содержащая разъяснения отдельных положений основного документа (плана, программы, отчета, проекта и т.д.). Пояснительные записки, как приложение к основному документу, оформляются на общих бланках. Подписывает такую записку руководитель. </w:t>
      </w:r>
    </w:p>
    <w:p w:rsidR="00D81593" w:rsidRP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Формуляр-образец ОБЪЯСНИТЕЛЬНОЙ (ПОЯСНИТЕЛЬНОЙ) ЗАПИСКИ в зависимости от назначения состоит из реквизитов: 08, 10, 11,12, 14, 15, 18, 20, 21, 28.</w:t>
      </w:r>
    </w:p>
    <w:p w:rsidR="00DE0207" w:rsidRDefault="00DE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207" w:rsidRPr="00DE0207" w:rsidRDefault="00D81593" w:rsidP="00DE0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20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Письмо</w:t>
      </w:r>
    </w:p>
    <w:p w:rsidR="00DE0207" w:rsidRDefault="00DE0207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Письма служат средством общения с учреждениями, частными лицами, позволяют сообщать различные сведения, уведомлять о событиях и т.д.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07">
        <w:rPr>
          <w:rFonts w:ascii="Times New Roman" w:hAnsi="Times New Roman" w:cs="Times New Roman"/>
          <w:i/>
          <w:sz w:val="28"/>
          <w:szCs w:val="28"/>
        </w:rPr>
        <w:t>Существуют письма, содержащие просьбу, предложение, претензию, запрос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  <w:r w:rsidRPr="00DE0207">
        <w:rPr>
          <w:rFonts w:ascii="Times New Roman" w:hAnsi="Times New Roman" w:cs="Times New Roman"/>
          <w:b/>
          <w:sz w:val="28"/>
          <w:szCs w:val="28"/>
          <w:u w:val="single"/>
        </w:rPr>
        <w:t>Они требуют ответа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Письма, содержащие извещение, информацию, рекламу, отказ, напоминание, </w:t>
      </w:r>
      <w:r w:rsidRPr="00DE0207">
        <w:rPr>
          <w:rFonts w:ascii="Times New Roman" w:hAnsi="Times New Roman" w:cs="Times New Roman"/>
          <w:sz w:val="28"/>
          <w:szCs w:val="28"/>
          <w:u w:val="single"/>
        </w:rPr>
        <w:t>ответа не требуют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Письма оформляются на специальных бланках для писем формата А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. Если письмо не превышает десяти строк, то его оформляют на бланке А5.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Для оформления писем допускается применение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бланков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как с </w:t>
      </w:r>
      <w:r w:rsidRPr="00DE0207">
        <w:rPr>
          <w:rFonts w:ascii="Times New Roman" w:hAnsi="Times New Roman" w:cs="Times New Roman"/>
          <w:sz w:val="28"/>
          <w:szCs w:val="28"/>
          <w:u w:val="wave"/>
        </w:rPr>
        <w:t>продольным, так и с угловым расположением реквизитов</w:t>
      </w:r>
      <w:r w:rsidRPr="006C3537">
        <w:rPr>
          <w:rFonts w:ascii="Times New Roman" w:hAnsi="Times New Roman" w:cs="Times New Roman"/>
          <w:sz w:val="28"/>
          <w:szCs w:val="28"/>
        </w:rPr>
        <w:t xml:space="preserve">. Письма могут быть адресованы в </w:t>
      </w:r>
      <w:r w:rsidRPr="00DE0207">
        <w:rPr>
          <w:rFonts w:ascii="Times New Roman" w:hAnsi="Times New Roman" w:cs="Times New Roman"/>
          <w:sz w:val="28"/>
          <w:szCs w:val="28"/>
          <w:u w:val="dotted"/>
        </w:rPr>
        <w:t>организацию, ее структурное подразделение, конкретному должностному лицу, руководителю организации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При адресации письма частному лицу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располагают фамилию, имя, отчество, затем адрес. Во избежание недоразумений фамилию, имя, отчество пишут полностью.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Для удобства восприятия элементы реквизита «Адресат» лучше отделять друг от друга 1,5 – 2,0 интервалами.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Когда письмо адресовано одновременно нескольким получателям, то адрес основной организации пишут первым. Если письмо отправляется более чем в 4 адреса, то составляется список рассылки с указанием на каждом экземпляре только одного адресата.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 письме, как правило, освещается один вопрос. </w:t>
      </w:r>
      <w:r w:rsidRPr="00DE0207">
        <w:rPr>
          <w:rFonts w:ascii="Times New Roman" w:hAnsi="Times New Roman" w:cs="Times New Roman"/>
          <w:sz w:val="28"/>
          <w:szCs w:val="28"/>
          <w:u w:val="dotted"/>
        </w:rPr>
        <w:t>Несколько вопросов излагают в одном письме только тогда, когда они взаимосвязаны по целям и задачам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Текст письма должен быть простым, лаконичным, последовательным, убедительным и корректным, лишенным эмоциональности и описательной красочности. Факты, события излагают полно, объективно и ясно. Неточности, допущенные при оформлении письма, могут лишить его юридической силы и отрицательно сказаться на имидже его автора.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Текст письма конструктивно состоит из логически завершенных, взаимосвязанных по смыслу частей, которые выделяют абзацами.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</w:t>
      </w:r>
      <w:r w:rsidRPr="00DE0207">
        <w:rPr>
          <w:rFonts w:ascii="Times New Roman" w:hAnsi="Times New Roman" w:cs="Times New Roman"/>
          <w:sz w:val="28"/>
          <w:szCs w:val="28"/>
          <w:u w:val="wave"/>
        </w:rPr>
        <w:t>вводной части указывают причины, послужившие основанием для составления письма, ссылаются на факты, документы, обстоятельства</w:t>
      </w:r>
      <w:r w:rsidRPr="006C3537">
        <w:rPr>
          <w:rFonts w:ascii="Times New Roman" w:hAnsi="Times New Roman" w:cs="Times New Roman"/>
          <w:sz w:val="28"/>
          <w:szCs w:val="28"/>
        </w:rPr>
        <w:t xml:space="preserve"> и т.д. Эта часть является </w:t>
      </w:r>
      <w:r w:rsidRPr="00DE0207">
        <w:rPr>
          <w:rFonts w:ascii="Times New Roman" w:hAnsi="Times New Roman" w:cs="Times New Roman"/>
          <w:b/>
          <w:sz w:val="28"/>
          <w:szCs w:val="28"/>
        </w:rPr>
        <w:t>пояснительной</w:t>
      </w:r>
      <w:r w:rsidRPr="006C3537">
        <w:rPr>
          <w:rFonts w:ascii="Times New Roman" w:hAnsi="Times New Roman" w:cs="Times New Roman"/>
          <w:sz w:val="28"/>
          <w:szCs w:val="28"/>
        </w:rPr>
        <w:t>, и от того, как она будет изложена, зависит, какое</w:t>
      </w:r>
      <w:r w:rsidR="00DE0207">
        <w:rPr>
          <w:rFonts w:ascii="Times New Roman" w:hAnsi="Times New Roman" w:cs="Times New Roman"/>
          <w:sz w:val="28"/>
          <w:szCs w:val="28"/>
        </w:rPr>
        <w:t xml:space="preserve"> решение примут наши партнеры.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07">
        <w:rPr>
          <w:rFonts w:ascii="Times New Roman" w:hAnsi="Times New Roman" w:cs="Times New Roman"/>
          <w:sz w:val="28"/>
          <w:szCs w:val="28"/>
          <w:u w:val="wave"/>
        </w:rPr>
        <w:t>В основной части излагают цели, просьбу, предложение, сообщение, отказ</w:t>
      </w:r>
      <w:r w:rsidRPr="006C3537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Письмо может состоять только из основной части. Например: «Просим выделить 4 автобуса марки «</w:t>
      </w:r>
      <w:proofErr w:type="spellStart"/>
      <w:r w:rsidRPr="006C3537"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 w:rsidRPr="006C3537">
        <w:rPr>
          <w:rFonts w:ascii="Times New Roman" w:hAnsi="Times New Roman" w:cs="Times New Roman"/>
          <w:sz w:val="28"/>
          <w:szCs w:val="28"/>
        </w:rPr>
        <w:t xml:space="preserve">» для обслуживания конференции…».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 тексте не должно быть лишних слов, затрудняющих восприятие. Следует избегать ненужных сокращений. Употребление терминов должно быть обосновано необходимостью. Для правильного использования терминов следует обращаться к терминологическим словарям. Если вы сомневаетесь в том, что употребленный в письме термин будет правильно понят адресатом, </w:t>
      </w:r>
      <w:r w:rsidRPr="006C3537">
        <w:rPr>
          <w:rFonts w:ascii="Times New Roman" w:hAnsi="Times New Roman" w:cs="Times New Roman"/>
          <w:sz w:val="28"/>
          <w:szCs w:val="28"/>
        </w:rPr>
        <w:lastRenderedPageBreak/>
        <w:t xml:space="preserve">его лучше заменить выражением нейтральной лексики или дать его точное словарное определение.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37">
        <w:rPr>
          <w:rFonts w:ascii="Times New Roman" w:hAnsi="Times New Roman" w:cs="Times New Roman"/>
          <w:sz w:val="28"/>
          <w:szCs w:val="28"/>
        </w:rPr>
        <w:t xml:space="preserve">Текст письма может излагаться: от третьего лица ед. числа – «Организация сообщает…» или «Собрание акционеров постановляет», – что отражает принцип коллегиальности; от первого лица ед. числа – «Прошу Вас…» или от первого лица мн. числа «Просим», «Направляем», «Приглашаем». </w:t>
      </w:r>
      <w:proofErr w:type="gramEnd"/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По современным традициям письмо часто начинают с именного обращения: «Уважаемый Николай Петрович!», «Николай Петрович!», «Господин Петров!», «Уважаемый господин Петров!», «Уважаемые господа!», «Уважаемые коллеги!».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Обращение «Глубокоуважаемый» применяется крайне редко, только по отношению к людям весьма преклонного возраста, снискавшим всеобщий почет и уважение за свои заслуги.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Письма определенного характера (приглашение, благодарность, просьбы и т.д.) могут включать в себя ключевые фразы комплимента: «Продукция Вашего предприятия снискала уважение российского потребителя, она соответствует международным стандартам качества и </w:t>
      </w:r>
      <w:proofErr w:type="gramStart"/>
      <w:r w:rsidRPr="006C3537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6C3537">
        <w:rPr>
          <w:rFonts w:ascii="Times New Roman" w:hAnsi="Times New Roman" w:cs="Times New Roman"/>
          <w:sz w:val="28"/>
          <w:szCs w:val="28"/>
        </w:rPr>
        <w:t xml:space="preserve"> быть представленной на международной ярмарке» (в письме</w:t>
      </w:r>
      <w:r w:rsidR="00DE0207">
        <w:rPr>
          <w:rFonts w:ascii="Times New Roman" w:hAnsi="Times New Roman" w:cs="Times New Roman"/>
          <w:sz w:val="28"/>
          <w:szCs w:val="28"/>
        </w:rPr>
        <w:t>-</w:t>
      </w:r>
      <w:r w:rsidRPr="006C3537">
        <w:rPr>
          <w:rFonts w:ascii="Times New Roman" w:hAnsi="Times New Roman" w:cs="Times New Roman"/>
          <w:sz w:val="28"/>
          <w:szCs w:val="28"/>
        </w:rPr>
        <w:t xml:space="preserve">приглашении). </w:t>
      </w:r>
    </w:p>
    <w:p w:rsidR="00DE020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Если письмо начинается с формулы вежливого обращения («Уважаемый господин…»), то и завершаться оно должно фразой « С уважением, генеральный директор…». </w:t>
      </w:r>
    </w:p>
    <w:p w:rsidR="00711779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В письмах, в которых предполагается совместная деятельность, могут употребляться фразы типа: «Надеемся на дальнейшее сотрудничество!», «Будем рады видеть Вас в числе участников ярмарки!». </w:t>
      </w:r>
    </w:p>
    <w:p w:rsidR="00711779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Письмо оформляют в двух экземплярах, факс – в одном. Первый экземпляр, оформленный на бланке предприятия, отправляют адресату, второй – подшивают в дело. </w:t>
      </w:r>
    </w:p>
    <w:p w:rsidR="00D81593" w:rsidRP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Если к письму прилагаются дополнительные материалы, после текста (через 2 интервала) делается отметка о приложении.</w:t>
      </w:r>
    </w:p>
    <w:p w:rsidR="00711779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Первый экземпляр письма подписывают руководители предприятия, второй – руководители структурного подразделения или его составители. В гарантийных письмах подпись руководителей удостоверяется печатью предприятия. </w:t>
      </w:r>
    </w:p>
    <w:p w:rsidR="00711779" w:rsidRDefault="00711779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79" w:rsidRDefault="0071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779" w:rsidRPr="00711779" w:rsidRDefault="00D81593" w:rsidP="00711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711779">
        <w:rPr>
          <w:rFonts w:ascii="Times New Roman" w:hAnsi="Times New Roman" w:cs="Times New Roman"/>
          <w:b/>
          <w:i/>
          <w:sz w:val="28"/>
          <w:szCs w:val="28"/>
          <w:u w:val="wave"/>
        </w:rPr>
        <w:lastRenderedPageBreak/>
        <w:t>Справка</w:t>
      </w:r>
    </w:p>
    <w:p w:rsidR="00711779" w:rsidRDefault="00711779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79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b/>
          <w:sz w:val="28"/>
          <w:szCs w:val="28"/>
          <w:u w:val="single"/>
        </w:rPr>
        <w:t>Справка подтверждает факты или события в определенный отрезок времени</w:t>
      </w:r>
      <w:r w:rsidRPr="006C3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79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 xml:space="preserve">Справки различают двух видов: </w:t>
      </w:r>
    </w:p>
    <w:p w:rsidR="00711779" w:rsidRDefault="00D81593" w:rsidP="007117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i/>
          <w:sz w:val="28"/>
          <w:szCs w:val="28"/>
        </w:rPr>
        <w:t>Справки, описывающие и подтверждающие факты или события производственной деятельности</w:t>
      </w:r>
      <w:r w:rsidRPr="00711779">
        <w:rPr>
          <w:rFonts w:ascii="Times New Roman" w:hAnsi="Times New Roman" w:cs="Times New Roman"/>
          <w:sz w:val="28"/>
          <w:szCs w:val="28"/>
        </w:rPr>
        <w:t xml:space="preserve">. Их составляют по указанию вышестоящей организации или руководителя организации для информации о выполнении планов, заданий, поручений. </w:t>
      </w:r>
    </w:p>
    <w:p w:rsidR="00711779" w:rsidRDefault="00D81593" w:rsidP="007117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sz w:val="28"/>
          <w:szCs w:val="28"/>
        </w:rPr>
        <w:t xml:space="preserve">Текст такой справки состоит из двух частей: в первой части излагают факты, послужившие поводом к ее написанию, во второй – приводятся конкретные данные. Выводы и предложения в справке не приводятся. Это отличает ее от докладной записки. </w:t>
      </w:r>
    </w:p>
    <w:p w:rsidR="00711779" w:rsidRDefault="00D81593" w:rsidP="007117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sz w:val="28"/>
          <w:szCs w:val="28"/>
        </w:rPr>
        <w:t xml:space="preserve">Если в справке фиксируются события определенного отрезка времени, то это должно быть отражено в заголовке: « О комплектовании заказа на 2003 год». </w:t>
      </w:r>
    </w:p>
    <w:p w:rsidR="00711779" w:rsidRDefault="00D81593" w:rsidP="007117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sz w:val="28"/>
          <w:szCs w:val="28"/>
        </w:rPr>
        <w:t>Справки, выходящие за пределы организации, оформляются на общих бланках формата</w:t>
      </w:r>
      <w:proofErr w:type="gramStart"/>
      <w:r w:rsidRPr="007117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11779">
        <w:rPr>
          <w:rFonts w:ascii="Times New Roman" w:hAnsi="Times New Roman" w:cs="Times New Roman"/>
          <w:sz w:val="28"/>
          <w:szCs w:val="28"/>
        </w:rPr>
        <w:t xml:space="preserve"> 4. Они подписываются руководителем предприятия и заверяются печатью. </w:t>
      </w:r>
    </w:p>
    <w:p w:rsidR="00711779" w:rsidRPr="00711779" w:rsidRDefault="00D81593" w:rsidP="007117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sz w:val="28"/>
          <w:szCs w:val="28"/>
        </w:rPr>
        <w:t xml:space="preserve">Внутренние справки оформляются с теми же реквизитами, но на чистом листе бумаги. Датой справки является дата ее подписания. </w:t>
      </w:r>
    </w:p>
    <w:p w:rsidR="00711779" w:rsidRDefault="00D81593" w:rsidP="007117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i/>
          <w:sz w:val="28"/>
          <w:szCs w:val="28"/>
        </w:rPr>
        <w:t>Справки, удостоверяющие юридические факты:</w:t>
      </w:r>
      <w:r w:rsidRPr="00711779">
        <w:rPr>
          <w:rFonts w:ascii="Times New Roman" w:hAnsi="Times New Roman" w:cs="Times New Roman"/>
          <w:sz w:val="28"/>
          <w:szCs w:val="28"/>
        </w:rPr>
        <w:t xml:space="preserve"> подтверждающие место работы, учебы, занимаемой должности, места проживания, стаж работы и т.д. </w:t>
      </w:r>
    </w:p>
    <w:p w:rsidR="00711779" w:rsidRPr="00711779" w:rsidRDefault="00D81593" w:rsidP="0071177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sz w:val="28"/>
          <w:szCs w:val="28"/>
        </w:rPr>
        <w:t xml:space="preserve">Они выдаются по запросам заинтересованных лиц и учреждений. Как правило, при составлении таких справок применяются унифицированные трафаретные бланки. Такие справки подписываются руководителем организации и заверяются печатью. </w:t>
      </w:r>
    </w:p>
    <w:p w:rsidR="00711779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7">
        <w:rPr>
          <w:rFonts w:ascii="Times New Roman" w:hAnsi="Times New Roman" w:cs="Times New Roman"/>
          <w:sz w:val="28"/>
          <w:szCs w:val="28"/>
        </w:rPr>
        <w:t>Формуляр-образец СПРАВКИ состоит из реквизитов: 08, 10,</w:t>
      </w:r>
      <w:r w:rsidR="00711779">
        <w:rPr>
          <w:rFonts w:ascii="Times New Roman" w:hAnsi="Times New Roman" w:cs="Times New Roman"/>
          <w:sz w:val="28"/>
          <w:szCs w:val="28"/>
        </w:rPr>
        <w:t xml:space="preserve"> 11, 12, 14, 18, 20, 22, 25. </w:t>
      </w:r>
    </w:p>
    <w:p w:rsidR="00711779" w:rsidRDefault="00711779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93" w:rsidRPr="006C3537" w:rsidRDefault="00D81593" w:rsidP="006C3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1593" w:rsidRPr="006C3537" w:rsidSect="00210B1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BD7"/>
    <w:multiLevelType w:val="hybridMultilevel"/>
    <w:tmpl w:val="7BC22A26"/>
    <w:lvl w:ilvl="0" w:tplc="15D87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A1997"/>
    <w:multiLevelType w:val="hybridMultilevel"/>
    <w:tmpl w:val="3FDC6898"/>
    <w:lvl w:ilvl="0" w:tplc="7ED66D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06107"/>
    <w:multiLevelType w:val="hybridMultilevel"/>
    <w:tmpl w:val="AFCA6852"/>
    <w:lvl w:ilvl="0" w:tplc="B602F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B64C5"/>
    <w:multiLevelType w:val="hybridMultilevel"/>
    <w:tmpl w:val="70783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93"/>
    <w:rsid w:val="00002E70"/>
    <w:rsid w:val="000030EA"/>
    <w:rsid w:val="000048D9"/>
    <w:rsid w:val="0002595E"/>
    <w:rsid w:val="00027B8B"/>
    <w:rsid w:val="00033346"/>
    <w:rsid w:val="0003688E"/>
    <w:rsid w:val="00040E4E"/>
    <w:rsid w:val="00054C95"/>
    <w:rsid w:val="00060277"/>
    <w:rsid w:val="0006304E"/>
    <w:rsid w:val="000875A5"/>
    <w:rsid w:val="00090AC6"/>
    <w:rsid w:val="000A1E28"/>
    <w:rsid w:val="000A36A4"/>
    <w:rsid w:val="000A579A"/>
    <w:rsid w:val="000B15B0"/>
    <w:rsid w:val="000B2558"/>
    <w:rsid w:val="000B42C7"/>
    <w:rsid w:val="000B549D"/>
    <w:rsid w:val="000B6224"/>
    <w:rsid w:val="000B65CB"/>
    <w:rsid w:val="000D1C39"/>
    <w:rsid w:val="000D3EFC"/>
    <w:rsid w:val="000D7CC2"/>
    <w:rsid w:val="000E6EA9"/>
    <w:rsid w:val="000E7E45"/>
    <w:rsid w:val="000F3153"/>
    <w:rsid w:val="000F3466"/>
    <w:rsid w:val="000F6C1D"/>
    <w:rsid w:val="00100C91"/>
    <w:rsid w:val="00101317"/>
    <w:rsid w:val="00117028"/>
    <w:rsid w:val="001222F9"/>
    <w:rsid w:val="00122552"/>
    <w:rsid w:val="00124CA5"/>
    <w:rsid w:val="0012569A"/>
    <w:rsid w:val="00132412"/>
    <w:rsid w:val="00133034"/>
    <w:rsid w:val="00136D53"/>
    <w:rsid w:val="0014420F"/>
    <w:rsid w:val="0014544F"/>
    <w:rsid w:val="00146CD2"/>
    <w:rsid w:val="00154DAD"/>
    <w:rsid w:val="001556E7"/>
    <w:rsid w:val="0016602B"/>
    <w:rsid w:val="00166F8E"/>
    <w:rsid w:val="00167020"/>
    <w:rsid w:val="001723AB"/>
    <w:rsid w:val="0017563F"/>
    <w:rsid w:val="00175CD9"/>
    <w:rsid w:val="00181E44"/>
    <w:rsid w:val="001829E8"/>
    <w:rsid w:val="00182FD5"/>
    <w:rsid w:val="00185813"/>
    <w:rsid w:val="00187AD6"/>
    <w:rsid w:val="00187B30"/>
    <w:rsid w:val="00192220"/>
    <w:rsid w:val="00195D51"/>
    <w:rsid w:val="001977A2"/>
    <w:rsid w:val="001B1988"/>
    <w:rsid w:val="001B491F"/>
    <w:rsid w:val="001B5B1E"/>
    <w:rsid w:val="001C520E"/>
    <w:rsid w:val="001C7226"/>
    <w:rsid w:val="001D4EEE"/>
    <w:rsid w:val="001E19A0"/>
    <w:rsid w:val="001E40E9"/>
    <w:rsid w:val="001E6F0B"/>
    <w:rsid w:val="001E70D3"/>
    <w:rsid w:val="001F2C3F"/>
    <w:rsid w:val="0020125B"/>
    <w:rsid w:val="00201B15"/>
    <w:rsid w:val="00210B1E"/>
    <w:rsid w:val="002131BA"/>
    <w:rsid w:val="002140DB"/>
    <w:rsid w:val="00225C4C"/>
    <w:rsid w:val="002309E5"/>
    <w:rsid w:val="00270109"/>
    <w:rsid w:val="002725B4"/>
    <w:rsid w:val="0027425C"/>
    <w:rsid w:val="00280DEF"/>
    <w:rsid w:val="0029256C"/>
    <w:rsid w:val="00292A86"/>
    <w:rsid w:val="002945DE"/>
    <w:rsid w:val="002B68C7"/>
    <w:rsid w:val="002B6E24"/>
    <w:rsid w:val="002B7311"/>
    <w:rsid w:val="002C09D6"/>
    <w:rsid w:val="002C2E0E"/>
    <w:rsid w:val="002D3464"/>
    <w:rsid w:val="002E2349"/>
    <w:rsid w:val="002E3E71"/>
    <w:rsid w:val="002E766F"/>
    <w:rsid w:val="002E7D6A"/>
    <w:rsid w:val="002F3BD5"/>
    <w:rsid w:val="0030197C"/>
    <w:rsid w:val="00310CA1"/>
    <w:rsid w:val="00312609"/>
    <w:rsid w:val="00314BB7"/>
    <w:rsid w:val="0031680B"/>
    <w:rsid w:val="003168AB"/>
    <w:rsid w:val="003218D8"/>
    <w:rsid w:val="003235AD"/>
    <w:rsid w:val="003267A3"/>
    <w:rsid w:val="00326F51"/>
    <w:rsid w:val="00331A1A"/>
    <w:rsid w:val="003372A4"/>
    <w:rsid w:val="00341ED3"/>
    <w:rsid w:val="003518ED"/>
    <w:rsid w:val="00362F44"/>
    <w:rsid w:val="003675A9"/>
    <w:rsid w:val="00371D40"/>
    <w:rsid w:val="0037445E"/>
    <w:rsid w:val="00381D45"/>
    <w:rsid w:val="0038678C"/>
    <w:rsid w:val="00397FDD"/>
    <w:rsid w:val="003A22F8"/>
    <w:rsid w:val="003A3055"/>
    <w:rsid w:val="003A39F9"/>
    <w:rsid w:val="003A4C74"/>
    <w:rsid w:val="003B5ADB"/>
    <w:rsid w:val="003D1AA4"/>
    <w:rsid w:val="003D5533"/>
    <w:rsid w:val="003D71B0"/>
    <w:rsid w:val="00403488"/>
    <w:rsid w:val="004067C4"/>
    <w:rsid w:val="004267C1"/>
    <w:rsid w:val="00427AFC"/>
    <w:rsid w:val="00432991"/>
    <w:rsid w:val="0043370D"/>
    <w:rsid w:val="004412ED"/>
    <w:rsid w:val="00442FC0"/>
    <w:rsid w:val="004454E1"/>
    <w:rsid w:val="0045333F"/>
    <w:rsid w:val="00462F78"/>
    <w:rsid w:val="0046339A"/>
    <w:rsid w:val="004730DB"/>
    <w:rsid w:val="004813FF"/>
    <w:rsid w:val="0048210B"/>
    <w:rsid w:val="004934EC"/>
    <w:rsid w:val="00496F98"/>
    <w:rsid w:val="004B4540"/>
    <w:rsid w:val="004B5200"/>
    <w:rsid w:val="004C21CD"/>
    <w:rsid w:val="004C7C80"/>
    <w:rsid w:val="004E5D3A"/>
    <w:rsid w:val="004F65B2"/>
    <w:rsid w:val="005060F0"/>
    <w:rsid w:val="00510AA8"/>
    <w:rsid w:val="00515096"/>
    <w:rsid w:val="0054434C"/>
    <w:rsid w:val="005544EA"/>
    <w:rsid w:val="00557810"/>
    <w:rsid w:val="00562575"/>
    <w:rsid w:val="0056465A"/>
    <w:rsid w:val="005847CF"/>
    <w:rsid w:val="00590D67"/>
    <w:rsid w:val="00597EBF"/>
    <w:rsid w:val="005A365A"/>
    <w:rsid w:val="005A786A"/>
    <w:rsid w:val="005B4FA8"/>
    <w:rsid w:val="005B69ED"/>
    <w:rsid w:val="005B7340"/>
    <w:rsid w:val="005C3D31"/>
    <w:rsid w:val="005D24C5"/>
    <w:rsid w:val="005D4607"/>
    <w:rsid w:val="005D4DD7"/>
    <w:rsid w:val="005D7B85"/>
    <w:rsid w:val="005D7D80"/>
    <w:rsid w:val="005E193A"/>
    <w:rsid w:val="005E4272"/>
    <w:rsid w:val="00600194"/>
    <w:rsid w:val="0060359B"/>
    <w:rsid w:val="00603E07"/>
    <w:rsid w:val="00606B9F"/>
    <w:rsid w:val="006127B2"/>
    <w:rsid w:val="006140EA"/>
    <w:rsid w:val="00616C89"/>
    <w:rsid w:val="0061764A"/>
    <w:rsid w:val="00624686"/>
    <w:rsid w:val="00633327"/>
    <w:rsid w:val="006379A2"/>
    <w:rsid w:val="0064783C"/>
    <w:rsid w:val="00653BC5"/>
    <w:rsid w:val="00655EB3"/>
    <w:rsid w:val="00662FA7"/>
    <w:rsid w:val="00671618"/>
    <w:rsid w:val="00684E94"/>
    <w:rsid w:val="00687D59"/>
    <w:rsid w:val="00690ED5"/>
    <w:rsid w:val="006A20F9"/>
    <w:rsid w:val="006B3BA0"/>
    <w:rsid w:val="006B63BD"/>
    <w:rsid w:val="006C271A"/>
    <w:rsid w:val="006C3537"/>
    <w:rsid w:val="006C5B04"/>
    <w:rsid w:val="006D68E9"/>
    <w:rsid w:val="006E24F9"/>
    <w:rsid w:val="006F242D"/>
    <w:rsid w:val="006F5B7E"/>
    <w:rsid w:val="00711779"/>
    <w:rsid w:val="00714F72"/>
    <w:rsid w:val="00716473"/>
    <w:rsid w:val="007208F1"/>
    <w:rsid w:val="00730630"/>
    <w:rsid w:val="007309F5"/>
    <w:rsid w:val="0073137F"/>
    <w:rsid w:val="00743A5E"/>
    <w:rsid w:val="0075011A"/>
    <w:rsid w:val="007503EB"/>
    <w:rsid w:val="00765764"/>
    <w:rsid w:val="007665BA"/>
    <w:rsid w:val="00770384"/>
    <w:rsid w:val="00774562"/>
    <w:rsid w:val="00776645"/>
    <w:rsid w:val="00780E50"/>
    <w:rsid w:val="0078173F"/>
    <w:rsid w:val="00781EE4"/>
    <w:rsid w:val="00782AD4"/>
    <w:rsid w:val="007852D5"/>
    <w:rsid w:val="00786384"/>
    <w:rsid w:val="00790EBC"/>
    <w:rsid w:val="007A20D9"/>
    <w:rsid w:val="007A39A2"/>
    <w:rsid w:val="007A3B04"/>
    <w:rsid w:val="007A5C93"/>
    <w:rsid w:val="007B1BC0"/>
    <w:rsid w:val="007B50B5"/>
    <w:rsid w:val="007B6265"/>
    <w:rsid w:val="007C288B"/>
    <w:rsid w:val="007C3CE7"/>
    <w:rsid w:val="007C69F2"/>
    <w:rsid w:val="007D421D"/>
    <w:rsid w:val="007D424F"/>
    <w:rsid w:val="007F2E55"/>
    <w:rsid w:val="00802397"/>
    <w:rsid w:val="00804049"/>
    <w:rsid w:val="00811611"/>
    <w:rsid w:val="00812D61"/>
    <w:rsid w:val="00815162"/>
    <w:rsid w:val="008166E4"/>
    <w:rsid w:val="00821649"/>
    <w:rsid w:val="00821B27"/>
    <w:rsid w:val="00823D08"/>
    <w:rsid w:val="00831965"/>
    <w:rsid w:val="00833AC8"/>
    <w:rsid w:val="00837838"/>
    <w:rsid w:val="008443B6"/>
    <w:rsid w:val="00846309"/>
    <w:rsid w:val="008474D5"/>
    <w:rsid w:val="0085426A"/>
    <w:rsid w:val="00854DAF"/>
    <w:rsid w:val="00873010"/>
    <w:rsid w:val="00874418"/>
    <w:rsid w:val="00881CF3"/>
    <w:rsid w:val="008836F4"/>
    <w:rsid w:val="008841B9"/>
    <w:rsid w:val="00884A85"/>
    <w:rsid w:val="008860F8"/>
    <w:rsid w:val="008A0C63"/>
    <w:rsid w:val="008A188C"/>
    <w:rsid w:val="008A4577"/>
    <w:rsid w:val="008A7DA3"/>
    <w:rsid w:val="008C0097"/>
    <w:rsid w:val="008C47E9"/>
    <w:rsid w:val="008D028F"/>
    <w:rsid w:val="008D4E24"/>
    <w:rsid w:val="008D7AD2"/>
    <w:rsid w:val="008E2556"/>
    <w:rsid w:val="008F03A7"/>
    <w:rsid w:val="008F1B31"/>
    <w:rsid w:val="00915C61"/>
    <w:rsid w:val="00917577"/>
    <w:rsid w:val="0092012A"/>
    <w:rsid w:val="00925AB9"/>
    <w:rsid w:val="0092632B"/>
    <w:rsid w:val="00944651"/>
    <w:rsid w:val="00944780"/>
    <w:rsid w:val="009610B3"/>
    <w:rsid w:val="00961EEC"/>
    <w:rsid w:val="009652DA"/>
    <w:rsid w:val="00974168"/>
    <w:rsid w:val="00974DAA"/>
    <w:rsid w:val="00980E18"/>
    <w:rsid w:val="0098371C"/>
    <w:rsid w:val="00983CB9"/>
    <w:rsid w:val="009919BB"/>
    <w:rsid w:val="009942F9"/>
    <w:rsid w:val="00995C50"/>
    <w:rsid w:val="00996201"/>
    <w:rsid w:val="009A0CE4"/>
    <w:rsid w:val="009A1E49"/>
    <w:rsid w:val="009A490E"/>
    <w:rsid w:val="009A6CEE"/>
    <w:rsid w:val="009B3442"/>
    <w:rsid w:val="009B56FB"/>
    <w:rsid w:val="009B6F8A"/>
    <w:rsid w:val="009C0B76"/>
    <w:rsid w:val="009D2A28"/>
    <w:rsid w:val="009E0211"/>
    <w:rsid w:val="009F1701"/>
    <w:rsid w:val="009F2C64"/>
    <w:rsid w:val="009F2D08"/>
    <w:rsid w:val="00A0507D"/>
    <w:rsid w:val="00A07418"/>
    <w:rsid w:val="00A1196C"/>
    <w:rsid w:val="00A1372A"/>
    <w:rsid w:val="00A16664"/>
    <w:rsid w:val="00A20CE1"/>
    <w:rsid w:val="00A3162E"/>
    <w:rsid w:val="00A31959"/>
    <w:rsid w:val="00A32248"/>
    <w:rsid w:val="00A36215"/>
    <w:rsid w:val="00A404F5"/>
    <w:rsid w:val="00A42C96"/>
    <w:rsid w:val="00A438C0"/>
    <w:rsid w:val="00A5001A"/>
    <w:rsid w:val="00A531C8"/>
    <w:rsid w:val="00A54888"/>
    <w:rsid w:val="00A6595B"/>
    <w:rsid w:val="00A70726"/>
    <w:rsid w:val="00A7415E"/>
    <w:rsid w:val="00A764A2"/>
    <w:rsid w:val="00A776CB"/>
    <w:rsid w:val="00A80E5C"/>
    <w:rsid w:val="00A81443"/>
    <w:rsid w:val="00A858FD"/>
    <w:rsid w:val="00A90ADD"/>
    <w:rsid w:val="00A93DF4"/>
    <w:rsid w:val="00A951EE"/>
    <w:rsid w:val="00AA293D"/>
    <w:rsid w:val="00AA6413"/>
    <w:rsid w:val="00AA7486"/>
    <w:rsid w:val="00AB1FB8"/>
    <w:rsid w:val="00AB2A70"/>
    <w:rsid w:val="00AC3338"/>
    <w:rsid w:val="00AD2BA8"/>
    <w:rsid w:val="00AD4C1F"/>
    <w:rsid w:val="00AD786D"/>
    <w:rsid w:val="00AE6B42"/>
    <w:rsid w:val="00AF2AB8"/>
    <w:rsid w:val="00B319A0"/>
    <w:rsid w:val="00B33495"/>
    <w:rsid w:val="00B347CB"/>
    <w:rsid w:val="00B41C29"/>
    <w:rsid w:val="00B43DE3"/>
    <w:rsid w:val="00B44D7D"/>
    <w:rsid w:val="00B52079"/>
    <w:rsid w:val="00B54736"/>
    <w:rsid w:val="00B66FD5"/>
    <w:rsid w:val="00B679C9"/>
    <w:rsid w:val="00B762CE"/>
    <w:rsid w:val="00B84009"/>
    <w:rsid w:val="00B973C1"/>
    <w:rsid w:val="00BA4A0E"/>
    <w:rsid w:val="00BC219C"/>
    <w:rsid w:val="00BC489D"/>
    <w:rsid w:val="00BC66F6"/>
    <w:rsid w:val="00BE7914"/>
    <w:rsid w:val="00BF6587"/>
    <w:rsid w:val="00C167FC"/>
    <w:rsid w:val="00C20CF7"/>
    <w:rsid w:val="00C30A89"/>
    <w:rsid w:val="00C34B34"/>
    <w:rsid w:val="00C36C45"/>
    <w:rsid w:val="00C37DF9"/>
    <w:rsid w:val="00C4093B"/>
    <w:rsid w:val="00C40E52"/>
    <w:rsid w:val="00C43E12"/>
    <w:rsid w:val="00C4469F"/>
    <w:rsid w:val="00C474B6"/>
    <w:rsid w:val="00C50889"/>
    <w:rsid w:val="00C51BDD"/>
    <w:rsid w:val="00C53CAF"/>
    <w:rsid w:val="00C55F6D"/>
    <w:rsid w:val="00C57A9C"/>
    <w:rsid w:val="00C60340"/>
    <w:rsid w:val="00C626ED"/>
    <w:rsid w:val="00C65000"/>
    <w:rsid w:val="00C67E74"/>
    <w:rsid w:val="00C72677"/>
    <w:rsid w:val="00C86519"/>
    <w:rsid w:val="00C91854"/>
    <w:rsid w:val="00CA10C5"/>
    <w:rsid w:val="00CA2D2B"/>
    <w:rsid w:val="00CB13A8"/>
    <w:rsid w:val="00CB30DA"/>
    <w:rsid w:val="00CC2D6E"/>
    <w:rsid w:val="00CC6EAE"/>
    <w:rsid w:val="00CC7810"/>
    <w:rsid w:val="00CD7F57"/>
    <w:rsid w:val="00CE0779"/>
    <w:rsid w:val="00CE0E3C"/>
    <w:rsid w:val="00CE1BD2"/>
    <w:rsid w:val="00CE417D"/>
    <w:rsid w:val="00CE62DC"/>
    <w:rsid w:val="00CF1385"/>
    <w:rsid w:val="00D02B28"/>
    <w:rsid w:val="00D05929"/>
    <w:rsid w:val="00D0613D"/>
    <w:rsid w:val="00D07EC5"/>
    <w:rsid w:val="00D1722D"/>
    <w:rsid w:val="00D208E6"/>
    <w:rsid w:val="00D253CE"/>
    <w:rsid w:val="00D35C83"/>
    <w:rsid w:val="00D43253"/>
    <w:rsid w:val="00D438EF"/>
    <w:rsid w:val="00D45021"/>
    <w:rsid w:val="00D52C6C"/>
    <w:rsid w:val="00D52E3C"/>
    <w:rsid w:val="00D6006F"/>
    <w:rsid w:val="00D6413C"/>
    <w:rsid w:val="00D65FA7"/>
    <w:rsid w:val="00D700D7"/>
    <w:rsid w:val="00D76DAF"/>
    <w:rsid w:val="00D81593"/>
    <w:rsid w:val="00D84721"/>
    <w:rsid w:val="00D85AA3"/>
    <w:rsid w:val="00D87251"/>
    <w:rsid w:val="00DA1C72"/>
    <w:rsid w:val="00DA28C3"/>
    <w:rsid w:val="00DA38BD"/>
    <w:rsid w:val="00DA5613"/>
    <w:rsid w:val="00DA570B"/>
    <w:rsid w:val="00DA7582"/>
    <w:rsid w:val="00DB773C"/>
    <w:rsid w:val="00DC1857"/>
    <w:rsid w:val="00DC35D3"/>
    <w:rsid w:val="00DC6B91"/>
    <w:rsid w:val="00DD50C7"/>
    <w:rsid w:val="00DD6F19"/>
    <w:rsid w:val="00DE0207"/>
    <w:rsid w:val="00DF6D34"/>
    <w:rsid w:val="00E03A4D"/>
    <w:rsid w:val="00E05DDC"/>
    <w:rsid w:val="00E07161"/>
    <w:rsid w:val="00E135D0"/>
    <w:rsid w:val="00E152FC"/>
    <w:rsid w:val="00E264DF"/>
    <w:rsid w:val="00E30DFB"/>
    <w:rsid w:val="00E51712"/>
    <w:rsid w:val="00E53662"/>
    <w:rsid w:val="00E56BCD"/>
    <w:rsid w:val="00E577AB"/>
    <w:rsid w:val="00E63B0B"/>
    <w:rsid w:val="00E64180"/>
    <w:rsid w:val="00E66C3B"/>
    <w:rsid w:val="00E700DB"/>
    <w:rsid w:val="00E84159"/>
    <w:rsid w:val="00E8756B"/>
    <w:rsid w:val="00E9088A"/>
    <w:rsid w:val="00E978CD"/>
    <w:rsid w:val="00EA0621"/>
    <w:rsid w:val="00EA26AF"/>
    <w:rsid w:val="00EA6B08"/>
    <w:rsid w:val="00EB4429"/>
    <w:rsid w:val="00EB65EE"/>
    <w:rsid w:val="00EC5958"/>
    <w:rsid w:val="00ED1277"/>
    <w:rsid w:val="00ED2A8A"/>
    <w:rsid w:val="00EE75E2"/>
    <w:rsid w:val="00EF6D16"/>
    <w:rsid w:val="00EF725C"/>
    <w:rsid w:val="00F04136"/>
    <w:rsid w:val="00F1139C"/>
    <w:rsid w:val="00F1549F"/>
    <w:rsid w:val="00F23904"/>
    <w:rsid w:val="00F37350"/>
    <w:rsid w:val="00F40CDC"/>
    <w:rsid w:val="00F41269"/>
    <w:rsid w:val="00F44F68"/>
    <w:rsid w:val="00F5210F"/>
    <w:rsid w:val="00F61BC4"/>
    <w:rsid w:val="00F623B8"/>
    <w:rsid w:val="00F64588"/>
    <w:rsid w:val="00F66F27"/>
    <w:rsid w:val="00F67440"/>
    <w:rsid w:val="00F7310B"/>
    <w:rsid w:val="00F77FF0"/>
    <w:rsid w:val="00F84F7D"/>
    <w:rsid w:val="00F87FDD"/>
    <w:rsid w:val="00F960A9"/>
    <w:rsid w:val="00F97B90"/>
    <w:rsid w:val="00FA412E"/>
    <w:rsid w:val="00FC6D37"/>
    <w:rsid w:val="00FE0252"/>
    <w:rsid w:val="00FE3F7C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1F"/>
    <w:pPr>
      <w:ind w:left="720"/>
      <w:contextualSpacing/>
    </w:pPr>
  </w:style>
  <w:style w:type="table" w:styleId="a4">
    <w:name w:val="Table Grid"/>
    <w:basedOn w:val="a1"/>
    <w:uiPriority w:val="59"/>
    <w:rsid w:val="00210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7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01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8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6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5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7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4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7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81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81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25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2020-03-31T02:09:00Z</dcterms:created>
  <dcterms:modified xsi:type="dcterms:W3CDTF">2020-03-31T05:16:00Z</dcterms:modified>
</cp:coreProperties>
</file>